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03" w:rsidRPr="005D5283" w:rsidRDefault="00E73803" w:rsidP="006F2CF4">
      <w:pPr>
        <w:spacing w:before="100" w:beforeAutospacing="1" w:after="100" w:afterAutospacing="1"/>
        <w:jc w:val="center"/>
        <w:rPr>
          <w:rFonts w:ascii="Garamond" w:hAnsi="Garamond"/>
          <w:b/>
          <w:iCs/>
          <w:sz w:val="28"/>
          <w:szCs w:val="28"/>
          <w:lang w:val="en-US"/>
        </w:rPr>
      </w:pPr>
      <w:r w:rsidRPr="005D5283">
        <w:rPr>
          <w:rFonts w:ascii="Garamond" w:hAnsi="Garamond"/>
          <w:b/>
          <w:iCs/>
          <w:sz w:val="28"/>
          <w:szCs w:val="28"/>
          <w:lang w:val="en-US"/>
        </w:rPr>
        <w:t xml:space="preserve">MIGRANTI FILM FESTIVAL </w:t>
      </w:r>
      <w:r w:rsidRPr="005D5283">
        <w:rPr>
          <w:rFonts w:ascii="Garamond" w:hAnsi="Garamond"/>
          <w:b/>
          <w:iCs/>
          <w:sz w:val="28"/>
          <w:szCs w:val="28"/>
          <w:lang w:val="en-US"/>
        </w:rPr>
        <w:br/>
      </w:r>
      <w:r w:rsidR="006F2CF4" w:rsidRPr="005D5283">
        <w:rPr>
          <w:rFonts w:ascii="Garamond" w:hAnsi="Garamond"/>
          <w:b/>
          <w:iCs/>
          <w:sz w:val="28"/>
          <w:szCs w:val="28"/>
          <w:lang w:val="en-US"/>
        </w:rPr>
        <w:t>Cul</w:t>
      </w:r>
      <w:r w:rsidR="00B06FDB" w:rsidRPr="005D5283">
        <w:rPr>
          <w:rFonts w:ascii="Garamond" w:hAnsi="Garamond"/>
          <w:b/>
          <w:iCs/>
          <w:sz w:val="28"/>
          <w:szCs w:val="28"/>
          <w:lang w:val="en-US"/>
        </w:rPr>
        <w:t>tures on the M</w:t>
      </w:r>
      <w:r w:rsidR="006F2CF4" w:rsidRPr="005D5283">
        <w:rPr>
          <w:rFonts w:ascii="Garamond" w:hAnsi="Garamond"/>
          <w:b/>
          <w:iCs/>
          <w:sz w:val="28"/>
          <w:szCs w:val="28"/>
          <w:lang w:val="en-US"/>
        </w:rPr>
        <w:t>ove</w:t>
      </w:r>
      <w:r w:rsidR="006F2CF4" w:rsidRPr="005D5283">
        <w:rPr>
          <w:rFonts w:ascii="Garamond" w:hAnsi="Garamond"/>
          <w:b/>
          <w:iCs/>
          <w:sz w:val="28"/>
          <w:szCs w:val="28"/>
          <w:lang w:val="en-US"/>
        </w:rPr>
        <w:br/>
      </w:r>
      <w:proofErr w:type="spellStart"/>
      <w:r w:rsidR="006F2CF4" w:rsidRPr="005D5283">
        <w:rPr>
          <w:rFonts w:ascii="Garamond" w:hAnsi="Garamond"/>
          <w:b/>
          <w:iCs/>
          <w:sz w:val="28"/>
          <w:szCs w:val="28"/>
          <w:lang w:val="en-US"/>
        </w:rPr>
        <w:t>Pollenzo</w:t>
      </w:r>
      <w:proofErr w:type="spellEnd"/>
      <w:r w:rsidR="006F2CF4" w:rsidRPr="005D5283">
        <w:rPr>
          <w:rFonts w:ascii="Garamond" w:hAnsi="Garamond"/>
          <w:b/>
          <w:iCs/>
          <w:sz w:val="28"/>
          <w:szCs w:val="28"/>
          <w:lang w:val="en-US"/>
        </w:rPr>
        <w:t>, Italy</w:t>
      </w:r>
      <w:r w:rsidRPr="005D5283">
        <w:rPr>
          <w:rFonts w:ascii="Garamond" w:hAnsi="Garamond"/>
          <w:b/>
          <w:iCs/>
          <w:sz w:val="28"/>
          <w:szCs w:val="28"/>
          <w:lang w:val="en-US"/>
        </w:rPr>
        <w:t xml:space="preserve"> </w:t>
      </w:r>
      <w:r w:rsidR="006F2CF4" w:rsidRPr="005D5283">
        <w:rPr>
          <w:rFonts w:ascii="Garamond" w:hAnsi="Garamond"/>
          <w:b/>
          <w:iCs/>
          <w:sz w:val="28"/>
          <w:szCs w:val="28"/>
          <w:lang w:val="en-US"/>
        </w:rPr>
        <w:t xml:space="preserve">– June 10-12, </w:t>
      </w:r>
      <w:r w:rsidRPr="005D5283">
        <w:rPr>
          <w:rFonts w:ascii="Garamond" w:hAnsi="Garamond"/>
          <w:b/>
          <w:iCs/>
          <w:sz w:val="28"/>
          <w:szCs w:val="28"/>
          <w:lang w:val="en-US"/>
        </w:rPr>
        <w:t>2017</w:t>
      </w:r>
    </w:p>
    <w:p w:rsidR="006F2CF4" w:rsidRPr="005D5283" w:rsidRDefault="006F2CF4" w:rsidP="00430609">
      <w:pPr>
        <w:spacing w:before="100" w:beforeAutospacing="1" w:after="100" w:afterAutospacing="1"/>
        <w:jc w:val="center"/>
        <w:rPr>
          <w:rFonts w:ascii="Garamond" w:hAnsi="Garamond"/>
          <w:b/>
          <w:iCs/>
          <w:lang w:val="en-US"/>
        </w:rPr>
      </w:pPr>
      <w:r w:rsidRPr="005D5283">
        <w:rPr>
          <w:rFonts w:ascii="Garamond" w:hAnsi="Garamond"/>
          <w:b/>
          <w:iCs/>
          <w:lang w:val="en-US"/>
        </w:rPr>
        <w:t>A festival of film dedicated to migratory phenomena, encounters and sharing</w:t>
      </w:r>
    </w:p>
    <w:p w:rsidR="004123A7" w:rsidRPr="005D5283" w:rsidRDefault="006F2CF4" w:rsidP="006F2CF4">
      <w:pPr>
        <w:spacing w:before="100" w:beforeAutospacing="1" w:after="100" w:afterAutospacing="1"/>
        <w:jc w:val="center"/>
        <w:rPr>
          <w:rFonts w:ascii="Garamond" w:hAnsi="Garamond"/>
          <w:b/>
          <w:i/>
          <w:iCs/>
          <w:lang w:val="en-US"/>
        </w:rPr>
      </w:pPr>
      <w:r w:rsidRPr="005D5283">
        <w:rPr>
          <w:rFonts w:ascii="Garamond" w:hAnsi="Garamond"/>
          <w:b/>
          <w:i/>
          <w:iCs/>
          <w:lang w:val="en-US"/>
        </w:rPr>
        <w:t xml:space="preserve">Six feature-length films and eight shorts in competition </w:t>
      </w:r>
      <w:r w:rsidR="00B06FDB" w:rsidRPr="005D5283">
        <w:rPr>
          <w:rFonts w:ascii="Garamond" w:hAnsi="Garamond"/>
          <w:b/>
          <w:i/>
          <w:iCs/>
          <w:lang w:val="en-US"/>
        </w:rPr>
        <w:t>chosen</w:t>
      </w:r>
      <w:r w:rsidRPr="005D5283">
        <w:rPr>
          <w:rFonts w:ascii="Garamond" w:hAnsi="Garamond"/>
          <w:b/>
          <w:i/>
          <w:iCs/>
          <w:lang w:val="en-US"/>
        </w:rPr>
        <w:t xml:space="preserve"> from over 2,500 submissions from 113 countries, plus 60 films in three out-of-competition sections</w:t>
      </w:r>
    </w:p>
    <w:p w:rsidR="006F2CF4" w:rsidRPr="005D5283" w:rsidRDefault="006F2CF4" w:rsidP="00430609">
      <w:pPr>
        <w:jc w:val="both"/>
        <w:rPr>
          <w:rFonts w:ascii="Garamond" w:hAnsi="Garamond" w:cs="Arial"/>
          <w:color w:val="222222"/>
          <w:shd w:val="clear" w:color="auto" w:fill="FFFFFF"/>
          <w:lang w:val="en-US"/>
        </w:rPr>
      </w:pPr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“The </w:t>
      </w:r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>University of Gastronomic Sciences</w:t>
      </w:r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has made cultural diversity and internationalism its cornerstone, making it the ideal </w:t>
      </w:r>
      <w:r w:rsidR="00B06FDB" w:rsidRPr="005D5283">
        <w:rPr>
          <w:rFonts w:ascii="Garamond" w:hAnsi="Garamond" w:cs="Arial"/>
          <w:color w:val="222222"/>
          <w:shd w:val="clear" w:color="auto" w:fill="FFFFFF"/>
          <w:lang w:val="en-US"/>
        </w:rPr>
        <w:t>location for tackling</w:t>
      </w:r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the subject of migrations, particularly given the close link betw</w:t>
      </w:r>
      <w:r w:rsidR="00460F44" w:rsidRPr="005D5283">
        <w:rPr>
          <w:rFonts w:ascii="Garamond" w:hAnsi="Garamond" w:cs="Arial"/>
          <w:color w:val="222222"/>
          <w:shd w:val="clear" w:color="auto" w:fill="FFFFFF"/>
          <w:lang w:val="en-US"/>
        </w:rPr>
        <w:t>een food and cultures in motion,</w:t>
      </w:r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>”</w:t>
      </w:r>
      <w:r w:rsidR="00460F44"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says</w:t>
      </w:r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Carlo </w:t>
      </w:r>
      <w:proofErr w:type="spellStart"/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>Petrini</w:t>
      </w:r>
      <w:proofErr w:type="spellEnd"/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of the first </w:t>
      </w:r>
      <w:proofErr w:type="spellStart"/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>Migranti</w:t>
      </w:r>
      <w:proofErr w:type="spellEnd"/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Film Festival, to be held in </w:t>
      </w:r>
      <w:proofErr w:type="spellStart"/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>Pollenzo</w:t>
      </w:r>
      <w:proofErr w:type="spellEnd"/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from June 10 to 12, 2017.</w:t>
      </w:r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</w:t>
      </w:r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>“</w:t>
      </w:r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The films in competition </w:t>
      </w:r>
      <w:r w:rsidR="00460F44" w:rsidRPr="005D5283">
        <w:rPr>
          <w:rFonts w:ascii="Garamond" w:hAnsi="Garamond" w:cs="Arial"/>
          <w:color w:val="222222"/>
          <w:shd w:val="clear" w:color="auto" w:fill="FFFFFF"/>
          <w:lang w:val="en-US"/>
        </w:rPr>
        <w:t>shine a light on</w:t>
      </w:r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a topical, complex and profound reality. Thanks to the different nuances that they are able to </w:t>
      </w:r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>transmit to us and the empathy of the big screen, we can discover</w:t>
      </w:r>
      <w:r w:rsidR="00460F44"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the</w:t>
      </w:r>
      <w:r w:rsidR="00CA70B8"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incredible stories of women and men, of their journeys and their lives.”</w:t>
      </w:r>
    </w:p>
    <w:p w:rsidR="00CA70B8" w:rsidRPr="005D5283" w:rsidRDefault="00CA70B8" w:rsidP="00430609">
      <w:pPr>
        <w:jc w:val="both"/>
        <w:rPr>
          <w:rFonts w:ascii="Garamond" w:hAnsi="Garamond" w:cs="Arial"/>
          <w:color w:val="222222"/>
          <w:shd w:val="clear" w:color="auto" w:fill="FFFFFF"/>
          <w:lang w:val="en-US"/>
        </w:rPr>
      </w:pPr>
    </w:p>
    <w:p w:rsidR="00CA70B8" w:rsidRPr="005D5283" w:rsidRDefault="00CA70B8" w:rsidP="00430609">
      <w:pPr>
        <w:jc w:val="both"/>
        <w:rPr>
          <w:rFonts w:ascii="Garamond" w:hAnsi="Garamond" w:cs="Arial"/>
          <w:color w:val="222222"/>
          <w:shd w:val="clear" w:color="auto" w:fill="FFFFFF"/>
          <w:lang w:val="en-US"/>
        </w:rPr>
      </w:pPr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Targeting the issue of migration—with a particular focus on migratory phenomena in all their complexity, examples of inclusion and integration and second-generation youth—this festival has been conceived and organized by the University of Gastronomic Sciences (UNISG) in collaboration with Slow Food and the City of Bra as part of MIBACT’s </w:t>
      </w:r>
      <w:proofErr w:type="spellStart"/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>MigrArti</w:t>
      </w:r>
      <w:proofErr w:type="spellEnd"/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project, with the support of </w:t>
      </w:r>
      <w:proofErr w:type="spellStart"/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>NovaCoop</w:t>
      </w:r>
      <w:proofErr w:type="spellEnd"/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and the </w:t>
      </w:r>
      <w:proofErr w:type="spellStart"/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>Fondazione</w:t>
      </w:r>
      <w:proofErr w:type="spellEnd"/>
      <w:r w:rsidRPr="005D5283">
        <w:rPr>
          <w:rFonts w:ascii="Garamond" w:hAnsi="Garamond" w:cs="Arial"/>
          <w:color w:val="222222"/>
          <w:shd w:val="clear" w:color="auto" w:fill="FFFFFF"/>
          <w:lang w:val="en-US"/>
        </w:rPr>
        <w:t xml:space="preserve"> CRC. </w:t>
      </w:r>
    </w:p>
    <w:p w:rsidR="00CA70B8" w:rsidRPr="005D5283" w:rsidRDefault="00CA70B8" w:rsidP="00430609">
      <w:pPr>
        <w:jc w:val="both"/>
        <w:rPr>
          <w:rFonts w:ascii="Garamond" w:hAnsi="Garamond" w:cs="Arial"/>
          <w:color w:val="222222"/>
          <w:shd w:val="clear" w:color="auto" w:fill="FFFFFF"/>
          <w:lang w:val="en-US"/>
        </w:rPr>
      </w:pPr>
    </w:p>
    <w:p w:rsidR="00CA70B8" w:rsidRPr="005D5283" w:rsidRDefault="00CA70B8" w:rsidP="00430609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>The proje</w:t>
      </w:r>
      <w:r w:rsidR="00192242" w:rsidRPr="005D5283">
        <w:rPr>
          <w:rFonts w:ascii="Garamond" w:hAnsi="Garamond"/>
          <w:lang w:val="en-US"/>
        </w:rPr>
        <w:t xml:space="preserve">ct has developed out of UNISG’s Cinema Lab, a </w:t>
      </w:r>
      <w:r w:rsidR="00460F44" w:rsidRPr="005D5283">
        <w:rPr>
          <w:rFonts w:ascii="Garamond" w:hAnsi="Garamond"/>
          <w:lang w:val="en-US"/>
        </w:rPr>
        <w:t>hub</w:t>
      </w:r>
      <w:r w:rsidR="00192242" w:rsidRPr="005D5283">
        <w:rPr>
          <w:rFonts w:ascii="Garamond" w:hAnsi="Garamond"/>
          <w:lang w:val="en-US"/>
        </w:rPr>
        <w:t xml:space="preserve"> for developing audiovisual nar</w:t>
      </w:r>
      <w:r w:rsidR="00460F44" w:rsidRPr="005D5283">
        <w:rPr>
          <w:rFonts w:ascii="Garamond" w:hAnsi="Garamond"/>
          <w:lang w:val="en-US"/>
        </w:rPr>
        <w:t>rations about the world of food and</w:t>
      </w:r>
      <w:r w:rsidR="00192242" w:rsidRPr="005D5283">
        <w:rPr>
          <w:rFonts w:ascii="Garamond" w:hAnsi="Garamond"/>
          <w:lang w:val="en-US"/>
        </w:rPr>
        <w:t xml:space="preserve"> an integral part of the university’s </w:t>
      </w:r>
      <w:r w:rsidR="00460F44" w:rsidRPr="005D5283">
        <w:rPr>
          <w:rFonts w:ascii="Garamond" w:hAnsi="Garamond"/>
          <w:lang w:val="en-US"/>
        </w:rPr>
        <w:t>educational program</w:t>
      </w:r>
      <w:r w:rsidR="00192242" w:rsidRPr="005D5283">
        <w:rPr>
          <w:rFonts w:ascii="Garamond" w:hAnsi="Garamond"/>
          <w:lang w:val="en-US"/>
        </w:rPr>
        <w:t>.</w:t>
      </w:r>
      <w:r w:rsidR="00241FF3" w:rsidRPr="005D5283">
        <w:rPr>
          <w:rFonts w:ascii="Garamond" w:hAnsi="Garamond"/>
          <w:lang w:val="en-US"/>
        </w:rPr>
        <w:t xml:space="preserve"> According to Dario Leone, UNISG Cinema Lab </w:t>
      </w:r>
      <w:r w:rsidR="004D78DA" w:rsidRPr="005D5283">
        <w:rPr>
          <w:rFonts w:ascii="Garamond" w:hAnsi="Garamond"/>
          <w:lang w:val="en-US"/>
        </w:rPr>
        <w:t xml:space="preserve">coordinator </w:t>
      </w:r>
      <w:r w:rsidR="00241FF3" w:rsidRPr="005D5283">
        <w:rPr>
          <w:rFonts w:ascii="Garamond" w:hAnsi="Garamond"/>
          <w:lang w:val="en-US"/>
        </w:rPr>
        <w:t xml:space="preserve">and director of the </w:t>
      </w:r>
      <w:proofErr w:type="spellStart"/>
      <w:r w:rsidR="00241FF3" w:rsidRPr="005D5283">
        <w:rPr>
          <w:rFonts w:ascii="Garamond" w:hAnsi="Garamond"/>
          <w:lang w:val="en-US"/>
        </w:rPr>
        <w:t>Migranti</w:t>
      </w:r>
      <w:proofErr w:type="spellEnd"/>
      <w:r w:rsidR="00241FF3" w:rsidRPr="005D5283">
        <w:rPr>
          <w:rFonts w:ascii="Garamond" w:hAnsi="Garamond"/>
          <w:lang w:val="en-US"/>
        </w:rPr>
        <w:t xml:space="preserve"> Film Festival, “the festival wants to be an opportunity for talking about the theme of migrants as </w:t>
      </w:r>
      <w:r w:rsidR="004D78DA" w:rsidRPr="005D5283">
        <w:rPr>
          <w:rFonts w:ascii="Garamond" w:hAnsi="Garamond"/>
          <w:lang w:val="en-US"/>
        </w:rPr>
        <w:t>something socially but also culturally urgent</w:t>
      </w:r>
      <w:r w:rsidR="00241FF3" w:rsidRPr="005D5283">
        <w:rPr>
          <w:rFonts w:ascii="Garamond" w:hAnsi="Garamond"/>
          <w:lang w:val="en-US"/>
        </w:rPr>
        <w:t xml:space="preserve">, seeking to create platforms of connections that can contribute to constructing a culture of welcome.” </w:t>
      </w:r>
    </w:p>
    <w:p w:rsidR="00E73803" w:rsidRPr="005D5283" w:rsidRDefault="00E73803" w:rsidP="00430609">
      <w:pPr>
        <w:jc w:val="both"/>
        <w:rPr>
          <w:rFonts w:ascii="Garamond" w:hAnsi="Garamond"/>
          <w:lang w:val="en-US"/>
        </w:rPr>
      </w:pPr>
    </w:p>
    <w:p w:rsidR="00241FF3" w:rsidRPr="005D5283" w:rsidRDefault="00574B28" w:rsidP="00430609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 xml:space="preserve">The festival’s subject has inspired great interest from filmmakers around the world: </w:t>
      </w:r>
      <w:r w:rsidR="00F81AF5" w:rsidRPr="005D5283">
        <w:rPr>
          <w:rFonts w:ascii="Garamond" w:hAnsi="Garamond"/>
          <w:lang w:val="en-US"/>
        </w:rPr>
        <w:t>By the</w:t>
      </w:r>
      <w:r w:rsidRPr="005D5283">
        <w:rPr>
          <w:rFonts w:ascii="Garamond" w:hAnsi="Garamond"/>
          <w:lang w:val="en-US"/>
        </w:rPr>
        <w:t xml:space="preserve"> application </w:t>
      </w:r>
      <w:r w:rsidR="00F81AF5" w:rsidRPr="005D5283">
        <w:rPr>
          <w:rFonts w:ascii="Garamond" w:hAnsi="Garamond"/>
          <w:lang w:val="en-US"/>
        </w:rPr>
        <w:t>deadline on</w:t>
      </w:r>
      <w:r w:rsidRPr="005D5283">
        <w:rPr>
          <w:rFonts w:ascii="Garamond" w:hAnsi="Garamond"/>
          <w:lang w:val="en-US"/>
        </w:rPr>
        <w:t xml:space="preserve"> May 15, the organizers had received a total of </w:t>
      </w:r>
      <w:r w:rsidRPr="005D5283">
        <w:rPr>
          <w:rFonts w:ascii="Garamond" w:hAnsi="Garamond"/>
          <w:b/>
          <w:lang w:val="en-US"/>
        </w:rPr>
        <w:t>2,509</w:t>
      </w:r>
      <w:r w:rsidRPr="005D5283">
        <w:rPr>
          <w:rFonts w:ascii="Garamond" w:hAnsi="Garamond"/>
          <w:lang w:val="en-US"/>
        </w:rPr>
        <w:t xml:space="preserve"> films </w:t>
      </w:r>
      <w:r w:rsidR="00EF6822" w:rsidRPr="005D5283">
        <w:rPr>
          <w:rFonts w:ascii="Garamond" w:hAnsi="Garamond"/>
          <w:lang w:val="en-US"/>
        </w:rPr>
        <w:t xml:space="preserve">submitted </w:t>
      </w:r>
      <w:r w:rsidRPr="005D5283">
        <w:rPr>
          <w:rFonts w:ascii="Garamond" w:hAnsi="Garamond"/>
          <w:lang w:val="en-US"/>
        </w:rPr>
        <w:t xml:space="preserve">from </w:t>
      </w:r>
      <w:r w:rsidRPr="005D5283">
        <w:rPr>
          <w:rFonts w:ascii="Garamond" w:hAnsi="Garamond"/>
          <w:b/>
          <w:lang w:val="en-US"/>
        </w:rPr>
        <w:t>113</w:t>
      </w:r>
      <w:r w:rsidRPr="005D5283">
        <w:rPr>
          <w:rFonts w:ascii="Garamond" w:hAnsi="Garamond"/>
          <w:lang w:val="en-US"/>
        </w:rPr>
        <w:t xml:space="preserve"> countries, including 174 films from Italy. </w:t>
      </w:r>
    </w:p>
    <w:p w:rsidR="00574B28" w:rsidRPr="005D5283" w:rsidRDefault="00574B28" w:rsidP="00430609">
      <w:pPr>
        <w:jc w:val="both"/>
        <w:rPr>
          <w:rFonts w:ascii="Garamond" w:hAnsi="Garamond"/>
          <w:lang w:val="en-US"/>
        </w:rPr>
      </w:pPr>
    </w:p>
    <w:p w:rsidR="00574B28" w:rsidRPr="005D5283" w:rsidRDefault="00574B28" w:rsidP="00430609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>There are two competition sections for the sele</w:t>
      </w:r>
      <w:r w:rsidR="00EF6822" w:rsidRPr="005D5283">
        <w:rPr>
          <w:rFonts w:ascii="Garamond" w:hAnsi="Garamond"/>
          <w:lang w:val="en-US"/>
        </w:rPr>
        <w:t>cted films, one for six feature-length films</w:t>
      </w:r>
      <w:r w:rsidRPr="005D5283">
        <w:rPr>
          <w:rFonts w:ascii="Garamond" w:hAnsi="Garamond"/>
          <w:lang w:val="en-US"/>
        </w:rPr>
        <w:t xml:space="preserve"> (from Sweden, France, Spain/Ukraine, Denmark and Italy/Sri Lanka) and the other for eight shorts (from Spain, Slovenia, the UK, Switzerland, France, the USA and Albania). Three out-of-competition sections with 20 films each are dedicated to the three stages of before, during and after the journey. </w:t>
      </w:r>
    </w:p>
    <w:p w:rsidR="00574B28" w:rsidRPr="005D5283" w:rsidRDefault="00574B28" w:rsidP="00430609">
      <w:pPr>
        <w:jc w:val="both"/>
        <w:rPr>
          <w:rFonts w:ascii="Garamond" w:hAnsi="Garamond"/>
          <w:lang w:val="en-US"/>
        </w:rPr>
      </w:pPr>
      <w:bookmarkStart w:id="0" w:name="_GoBack"/>
      <w:bookmarkEnd w:id="0"/>
    </w:p>
    <w:p w:rsidR="00E73803" w:rsidRPr="005D5283" w:rsidRDefault="00574B28" w:rsidP="009A1206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 xml:space="preserve">The jury </w:t>
      </w:r>
      <w:r w:rsidR="00115C60" w:rsidRPr="005D5283">
        <w:rPr>
          <w:rFonts w:ascii="Garamond" w:hAnsi="Garamond"/>
          <w:lang w:val="en-US"/>
        </w:rPr>
        <w:t xml:space="preserve">that will pick the best film from the feature-length category is chaired by Giorgio </w:t>
      </w:r>
      <w:proofErr w:type="spellStart"/>
      <w:r w:rsidR="00115C60" w:rsidRPr="005D5283">
        <w:rPr>
          <w:rFonts w:ascii="Garamond" w:hAnsi="Garamond"/>
          <w:lang w:val="en-US"/>
        </w:rPr>
        <w:t>Diritti</w:t>
      </w:r>
      <w:proofErr w:type="spellEnd"/>
      <w:r w:rsidR="00115C60" w:rsidRPr="005D5283">
        <w:rPr>
          <w:rFonts w:ascii="Garamond" w:hAnsi="Garamond"/>
          <w:lang w:val="en-US"/>
        </w:rPr>
        <w:t xml:space="preserve">. </w:t>
      </w:r>
      <w:proofErr w:type="spellStart"/>
      <w:r w:rsidR="00115C60" w:rsidRPr="00CB0646">
        <w:rPr>
          <w:rFonts w:ascii="Garamond" w:hAnsi="Garamond"/>
        </w:rPr>
        <w:t>Its</w:t>
      </w:r>
      <w:proofErr w:type="spellEnd"/>
      <w:r w:rsidR="00115C60" w:rsidRPr="00CB0646">
        <w:rPr>
          <w:rFonts w:ascii="Garamond" w:hAnsi="Garamond"/>
        </w:rPr>
        <w:t xml:space="preserve"> </w:t>
      </w:r>
      <w:proofErr w:type="spellStart"/>
      <w:r w:rsidR="00115C60" w:rsidRPr="00CB0646">
        <w:rPr>
          <w:rFonts w:ascii="Garamond" w:hAnsi="Garamond"/>
        </w:rPr>
        <w:t>other</w:t>
      </w:r>
      <w:proofErr w:type="spellEnd"/>
      <w:r w:rsidR="00115C60" w:rsidRPr="00CB0646">
        <w:rPr>
          <w:rFonts w:ascii="Garamond" w:hAnsi="Garamond"/>
        </w:rPr>
        <w:t xml:space="preserve"> </w:t>
      </w:r>
      <w:proofErr w:type="spellStart"/>
      <w:r w:rsidR="00115C60" w:rsidRPr="00CB0646">
        <w:rPr>
          <w:rFonts w:ascii="Garamond" w:hAnsi="Garamond"/>
        </w:rPr>
        <w:t>members</w:t>
      </w:r>
      <w:proofErr w:type="spellEnd"/>
      <w:r w:rsidR="00115C60" w:rsidRPr="00CB0646">
        <w:rPr>
          <w:rFonts w:ascii="Garamond" w:hAnsi="Garamond"/>
        </w:rPr>
        <w:t xml:space="preserve"> are Gianni Amelio, Alberto Barbera, Luciana </w:t>
      </w:r>
      <w:proofErr w:type="spellStart"/>
      <w:r w:rsidR="00115C60" w:rsidRPr="00CB0646">
        <w:rPr>
          <w:rFonts w:ascii="Garamond" w:hAnsi="Garamond"/>
        </w:rPr>
        <w:t>Castellina</w:t>
      </w:r>
      <w:proofErr w:type="spellEnd"/>
      <w:r w:rsidR="00115C60" w:rsidRPr="00CB0646">
        <w:rPr>
          <w:rFonts w:ascii="Garamond" w:hAnsi="Garamond"/>
        </w:rPr>
        <w:t xml:space="preserve">, Paola </w:t>
      </w:r>
      <w:proofErr w:type="spellStart"/>
      <w:r w:rsidR="00115C60" w:rsidRPr="00CB0646">
        <w:rPr>
          <w:rFonts w:ascii="Garamond" w:hAnsi="Garamond"/>
        </w:rPr>
        <w:t>Farinetti</w:t>
      </w:r>
      <w:proofErr w:type="spellEnd"/>
      <w:r w:rsidR="00115C60" w:rsidRPr="00CB0646">
        <w:rPr>
          <w:rFonts w:ascii="Garamond" w:hAnsi="Garamond"/>
        </w:rPr>
        <w:t xml:space="preserve">, Enrico </w:t>
      </w:r>
      <w:proofErr w:type="spellStart"/>
      <w:r w:rsidR="00115C60" w:rsidRPr="00CB0646">
        <w:rPr>
          <w:rFonts w:ascii="Garamond" w:hAnsi="Garamond"/>
        </w:rPr>
        <w:t>Magrelli</w:t>
      </w:r>
      <w:proofErr w:type="spellEnd"/>
      <w:r w:rsidR="00115C60" w:rsidRPr="00CB0646">
        <w:rPr>
          <w:rFonts w:ascii="Garamond" w:hAnsi="Garamond"/>
        </w:rPr>
        <w:t xml:space="preserve">, Maurizio Molinari, </w:t>
      </w:r>
      <w:proofErr w:type="spellStart"/>
      <w:r w:rsidR="00115C60" w:rsidRPr="00CB0646">
        <w:rPr>
          <w:rFonts w:ascii="Garamond" w:hAnsi="Garamond"/>
        </w:rPr>
        <w:t>Liborio</w:t>
      </w:r>
      <w:proofErr w:type="spellEnd"/>
      <w:r w:rsidR="00115C60" w:rsidRPr="00CB0646">
        <w:rPr>
          <w:rFonts w:ascii="Garamond" w:hAnsi="Garamond"/>
        </w:rPr>
        <w:t xml:space="preserve"> Termine, Alice </w:t>
      </w:r>
      <w:proofErr w:type="spellStart"/>
      <w:r w:rsidR="00115C60" w:rsidRPr="00CB0646">
        <w:rPr>
          <w:rFonts w:ascii="Garamond" w:hAnsi="Garamond"/>
        </w:rPr>
        <w:t>Waters</w:t>
      </w:r>
      <w:proofErr w:type="spellEnd"/>
      <w:r w:rsidR="00115C60" w:rsidRPr="00CB0646">
        <w:rPr>
          <w:rFonts w:ascii="Garamond" w:hAnsi="Garamond"/>
        </w:rPr>
        <w:t xml:space="preserve"> and Senegalese UNISG </w:t>
      </w:r>
      <w:proofErr w:type="spellStart"/>
      <w:r w:rsidR="00115C60" w:rsidRPr="00CB0646">
        <w:rPr>
          <w:rFonts w:ascii="Garamond" w:hAnsi="Garamond"/>
        </w:rPr>
        <w:t>student</w:t>
      </w:r>
      <w:proofErr w:type="spellEnd"/>
      <w:r w:rsidR="00115C60" w:rsidRPr="00CB0646">
        <w:rPr>
          <w:rFonts w:ascii="Garamond" w:hAnsi="Garamond"/>
        </w:rPr>
        <w:t xml:space="preserve"> </w:t>
      </w:r>
      <w:proofErr w:type="spellStart"/>
      <w:r w:rsidR="00115C60" w:rsidRPr="00CB0646">
        <w:rPr>
          <w:rFonts w:ascii="Garamond" w:hAnsi="Garamond"/>
        </w:rPr>
        <w:t>Cheikna</w:t>
      </w:r>
      <w:proofErr w:type="spellEnd"/>
      <w:r w:rsidR="00115C60" w:rsidRPr="00CB0646">
        <w:rPr>
          <w:rFonts w:ascii="Garamond" w:hAnsi="Garamond"/>
        </w:rPr>
        <w:t xml:space="preserve"> </w:t>
      </w:r>
      <w:proofErr w:type="spellStart"/>
      <w:r w:rsidR="00115C60" w:rsidRPr="00CB0646">
        <w:rPr>
          <w:rFonts w:ascii="Garamond" w:hAnsi="Garamond"/>
        </w:rPr>
        <w:t>Thiam</w:t>
      </w:r>
      <w:proofErr w:type="spellEnd"/>
      <w:r w:rsidR="00115C60" w:rsidRPr="00CB0646">
        <w:rPr>
          <w:rFonts w:ascii="Garamond" w:hAnsi="Garamond"/>
        </w:rPr>
        <w:t xml:space="preserve">. </w:t>
      </w:r>
      <w:r w:rsidR="00115C60" w:rsidRPr="005D5283">
        <w:rPr>
          <w:rFonts w:ascii="Garamond" w:hAnsi="Garamond"/>
          <w:lang w:val="en-US"/>
        </w:rPr>
        <w:t xml:space="preserve">The winner will </w:t>
      </w:r>
      <w:r w:rsidR="005D5283" w:rsidRPr="005D5283">
        <w:rPr>
          <w:rFonts w:ascii="Garamond" w:hAnsi="Garamond"/>
          <w:lang w:val="en-US"/>
        </w:rPr>
        <w:t>receive</w:t>
      </w:r>
      <w:r w:rsidR="00115C60" w:rsidRPr="005D5283">
        <w:rPr>
          <w:rFonts w:ascii="Garamond" w:hAnsi="Garamond"/>
          <w:lang w:val="en-US"/>
        </w:rPr>
        <w:t xml:space="preserve"> a prize of €1,000. For the short films, the jury is chaired by </w:t>
      </w:r>
      <w:proofErr w:type="spellStart"/>
      <w:r w:rsidR="00115C60" w:rsidRPr="005D5283">
        <w:rPr>
          <w:rFonts w:ascii="Garamond" w:hAnsi="Garamond"/>
          <w:lang w:val="en-US"/>
        </w:rPr>
        <w:t>Emanuele</w:t>
      </w:r>
      <w:proofErr w:type="spellEnd"/>
      <w:r w:rsidR="00115C60" w:rsidRPr="005D5283">
        <w:rPr>
          <w:rFonts w:ascii="Garamond" w:hAnsi="Garamond"/>
          <w:lang w:val="en-US"/>
        </w:rPr>
        <w:t xml:space="preserve"> </w:t>
      </w:r>
      <w:proofErr w:type="spellStart"/>
      <w:r w:rsidR="00115C60" w:rsidRPr="00CB0646">
        <w:rPr>
          <w:rFonts w:ascii="Garamond" w:hAnsi="Garamond"/>
          <w:lang w:val="en-US"/>
        </w:rPr>
        <w:t>Crialese</w:t>
      </w:r>
      <w:proofErr w:type="spellEnd"/>
      <w:r w:rsidR="003C2C53" w:rsidRPr="00CB0646">
        <w:rPr>
          <w:rFonts w:ascii="Garamond" w:hAnsi="Garamond"/>
          <w:lang w:val="en-US"/>
        </w:rPr>
        <w:t>,</w:t>
      </w:r>
      <w:r w:rsidR="00115C60" w:rsidRPr="005D5283">
        <w:rPr>
          <w:rFonts w:ascii="Garamond" w:hAnsi="Garamond"/>
          <w:lang w:val="en-US"/>
        </w:rPr>
        <w:t xml:space="preserve"> Francesco Amato, Victoria Cabello, </w:t>
      </w:r>
      <w:proofErr w:type="spellStart"/>
      <w:r w:rsidR="00115C60" w:rsidRPr="005D5283">
        <w:rPr>
          <w:rFonts w:ascii="Garamond" w:hAnsi="Garamond"/>
          <w:lang w:val="en-US"/>
        </w:rPr>
        <w:t>Lella</w:t>
      </w:r>
      <w:proofErr w:type="spellEnd"/>
      <w:r w:rsidR="00115C60" w:rsidRPr="005D5283">
        <w:rPr>
          <w:rFonts w:ascii="Garamond" w:hAnsi="Garamond"/>
          <w:lang w:val="en-US"/>
        </w:rPr>
        <w:t xml:space="preserve"> Costa, Jacopo </w:t>
      </w:r>
      <w:proofErr w:type="spellStart"/>
      <w:r w:rsidR="00115C60" w:rsidRPr="005D5283">
        <w:rPr>
          <w:rFonts w:ascii="Garamond" w:hAnsi="Garamond"/>
          <w:lang w:val="en-US"/>
        </w:rPr>
        <w:t>Fo</w:t>
      </w:r>
      <w:proofErr w:type="spellEnd"/>
      <w:r w:rsidR="00115C60" w:rsidRPr="005D5283">
        <w:rPr>
          <w:rFonts w:ascii="Garamond" w:hAnsi="Garamond"/>
          <w:lang w:val="en-US"/>
        </w:rPr>
        <w:t xml:space="preserve">, Dieter </w:t>
      </w:r>
      <w:proofErr w:type="spellStart"/>
      <w:r w:rsidR="00115C60" w:rsidRPr="005D5283">
        <w:rPr>
          <w:rFonts w:ascii="Garamond" w:hAnsi="Garamond"/>
          <w:lang w:val="en-US"/>
        </w:rPr>
        <w:t>Kosslick</w:t>
      </w:r>
      <w:proofErr w:type="spellEnd"/>
      <w:r w:rsidR="00115C60" w:rsidRPr="005D5283">
        <w:rPr>
          <w:rFonts w:ascii="Garamond" w:hAnsi="Garamond"/>
          <w:lang w:val="en-US"/>
        </w:rPr>
        <w:t xml:space="preserve">, Isabella Rossellini, Gabriele </w:t>
      </w:r>
      <w:proofErr w:type="spellStart"/>
      <w:r w:rsidR="00115C60" w:rsidRPr="005D5283">
        <w:rPr>
          <w:rFonts w:ascii="Garamond" w:hAnsi="Garamond"/>
          <w:lang w:val="en-US"/>
        </w:rPr>
        <w:t>Salvatores</w:t>
      </w:r>
      <w:proofErr w:type="spellEnd"/>
      <w:r w:rsidR="00115C60" w:rsidRPr="005D5283">
        <w:rPr>
          <w:rFonts w:ascii="Garamond" w:hAnsi="Garamond"/>
          <w:lang w:val="en-US"/>
        </w:rPr>
        <w:t xml:space="preserve"> and Syrian UNISG student Ali </w:t>
      </w:r>
      <w:proofErr w:type="spellStart"/>
      <w:r w:rsidR="00115C60" w:rsidRPr="005D5283">
        <w:rPr>
          <w:rFonts w:ascii="Garamond" w:hAnsi="Garamond"/>
          <w:lang w:val="en-US"/>
        </w:rPr>
        <w:t>Haidar</w:t>
      </w:r>
      <w:proofErr w:type="spellEnd"/>
      <w:r w:rsidR="00115C60" w:rsidRPr="005D5283">
        <w:rPr>
          <w:rFonts w:ascii="Garamond" w:hAnsi="Garamond"/>
          <w:lang w:val="en-US"/>
        </w:rPr>
        <w:t xml:space="preserve"> </w:t>
      </w:r>
      <w:proofErr w:type="spellStart"/>
      <w:r w:rsidR="00115C60" w:rsidRPr="005D5283">
        <w:rPr>
          <w:rFonts w:ascii="Garamond" w:hAnsi="Garamond"/>
          <w:lang w:val="en-US"/>
        </w:rPr>
        <w:t>Alsharani</w:t>
      </w:r>
      <w:proofErr w:type="spellEnd"/>
      <w:r w:rsidR="009A1206" w:rsidRPr="005D5283">
        <w:rPr>
          <w:rFonts w:ascii="Garamond" w:hAnsi="Garamond"/>
          <w:lang w:val="en-US"/>
        </w:rPr>
        <w:t xml:space="preserve">, with a €500 prize for the winner.  </w:t>
      </w:r>
    </w:p>
    <w:p w:rsidR="00E73803" w:rsidRPr="005D5283" w:rsidRDefault="00E73803" w:rsidP="00430609">
      <w:pPr>
        <w:jc w:val="both"/>
        <w:rPr>
          <w:rFonts w:ascii="Garamond" w:hAnsi="Garamond"/>
          <w:lang w:val="en-US"/>
        </w:rPr>
      </w:pPr>
    </w:p>
    <w:p w:rsidR="00E73803" w:rsidRPr="005D5283" w:rsidRDefault="009A1206" w:rsidP="006C590E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 xml:space="preserve">The </w:t>
      </w:r>
      <w:proofErr w:type="spellStart"/>
      <w:r w:rsidR="00E73803" w:rsidRPr="005D5283">
        <w:rPr>
          <w:rFonts w:ascii="Garamond" w:hAnsi="Garamond"/>
          <w:lang w:val="en-US"/>
        </w:rPr>
        <w:t>Migranti</w:t>
      </w:r>
      <w:proofErr w:type="spellEnd"/>
      <w:r w:rsidR="00E73803" w:rsidRPr="005D5283">
        <w:rPr>
          <w:rFonts w:ascii="Garamond" w:hAnsi="Garamond"/>
          <w:lang w:val="en-US"/>
        </w:rPr>
        <w:t xml:space="preserve"> Film Festival </w:t>
      </w:r>
      <w:r w:rsidRPr="005D5283">
        <w:rPr>
          <w:rFonts w:ascii="Garamond" w:hAnsi="Garamond"/>
          <w:lang w:val="en-US"/>
        </w:rPr>
        <w:t xml:space="preserve">is not just an event for </w:t>
      </w:r>
      <w:proofErr w:type="spellStart"/>
      <w:r w:rsidRPr="005D5283">
        <w:rPr>
          <w:rFonts w:ascii="Garamond" w:hAnsi="Garamond"/>
          <w:lang w:val="en-US"/>
        </w:rPr>
        <w:t>cinephiles</w:t>
      </w:r>
      <w:proofErr w:type="spellEnd"/>
      <w:r w:rsidRPr="005D5283">
        <w:rPr>
          <w:rFonts w:ascii="Garamond" w:hAnsi="Garamond"/>
          <w:lang w:val="en-US"/>
        </w:rPr>
        <w:t xml:space="preserve">; the </w:t>
      </w:r>
      <w:r w:rsidR="00EF6822" w:rsidRPr="005D5283">
        <w:rPr>
          <w:rFonts w:ascii="Garamond" w:hAnsi="Garamond"/>
          <w:lang w:val="en-US"/>
        </w:rPr>
        <w:t xml:space="preserve">long </w:t>
      </w:r>
      <w:r w:rsidRPr="005D5283">
        <w:rPr>
          <w:rFonts w:ascii="Garamond" w:hAnsi="Garamond"/>
          <w:lang w:val="en-US"/>
        </w:rPr>
        <w:t xml:space="preserve">weekend features </w:t>
      </w:r>
      <w:r w:rsidR="00EF6822" w:rsidRPr="005D5283">
        <w:rPr>
          <w:rFonts w:ascii="Garamond" w:hAnsi="Garamond"/>
          <w:lang w:val="en-US"/>
        </w:rPr>
        <w:t>a packed</w:t>
      </w:r>
      <w:r w:rsidRPr="005D5283">
        <w:rPr>
          <w:rFonts w:ascii="Garamond" w:hAnsi="Garamond"/>
          <w:lang w:val="en-US"/>
        </w:rPr>
        <w:t xml:space="preserve"> program with writers, </w:t>
      </w:r>
      <w:r w:rsidR="006B7A0B">
        <w:rPr>
          <w:rFonts w:ascii="Garamond" w:hAnsi="Garamond"/>
          <w:lang w:val="en-US"/>
        </w:rPr>
        <w:t>academics</w:t>
      </w:r>
      <w:r w:rsidRPr="005D5283">
        <w:rPr>
          <w:rFonts w:ascii="Garamond" w:hAnsi="Garamond"/>
          <w:lang w:val="en-US"/>
        </w:rPr>
        <w:t xml:space="preserve">, artists, cultural and social </w:t>
      </w:r>
      <w:r w:rsidR="003E2F18" w:rsidRPr="005D5283">
        <w:rPr>
          <w:rFonts w:ascii="Garamond" w:hAnsi="Garamond"/>
          <w:lang w:val="en-US"/>
        </w:rPr>
        <w:t>operators</w:t>
      </w:r>
      <w:r w:rsidR="006C590E" w:rsidRPr="005D5283">
        <w:rPr>
          <w:rFonts w:ascii="Garamond" w:hAnsi="Garamond"/>
          <w:lang w:val="en-US"/>
        </w:rPr>
        <w:t xml:space="preserve">, migrants and students from all over the world. It will serve as a place where everyone—in different contexts—can </w:t>
      </w:r>
      <w:r w:rsidR="00EF6822" w:rsidRPr="005D5283">
        <w:rPr>
          <w:rFonts w:ascii="Garamond" w:hAnsi="Garamond"/>
          <w:lang w:val="en-US"/>
        </w:rPr>
        <w:t>share</w:t>
      </w:r>
      <w:r w:rsidR="006C590E" w:rsidRPr="005D5283">
        <w:rPr>
          <w:rFonts w:ascii="Garamond" w:hAnsi="Garamond"/>
          <w:lang w:val="en-US"/>
        </w:rPr>
        <w:t xml:space="preserve"> stories, </w:t>
      </w:r>
      <w:r w:rsidR="006C590E" w:rsidRPr="005D5283">
        <w:rPr>
          <w:rFonts w:ascii="Garamond" w:hAnsi="Garamond"/>
          <w:lang w:val="en-US"/>
        </w:rPr>
        <w:lastRenderedPageBreak/>
        <w:t xml:space="preserve">experiences and projects with the aim of enriching the national and transnational collective heritage of “other” memories, </w:t>
      </w:r>
      <w:r w:rsidR="006C590E" w:rsidRPr="00CB0646">
        <w:rPr>
          <w:rFonts w:ascii="Garamond" w:hAnsi="Garamond"/>
          <w:lang w:val="en-US"/>
        </w:rPr>
        <w:t xml:space="preserve">while also </w:t>
      </w:r>
      <w:r w:rsidR="005153AD" w:rsidRPr="00CB0646">
        <w:rPr>
          <w:rFonts w:ascii="Garamond" w:hAnsi="Garamond"/>
          <w:lang w:val="en-US"/>
        </w:rPr>
        <w:t>taking into account the</w:t>
      </w:r>
      <w:r w:rsidR="006C590E" w:rsidRPr="005D5283">
        <w:rPr>
          <w:rFonts w:ascii="Garamond" w:hAnsi="Garamond"/>
          <w:lang w:val="en-US"/>
        </w:rPr>
        <w:t xml:space="preserve"> migratory processes currently underway. </w:t>
      </w:r>
    </w:p>
    <w:p w:rsidR="006C590E" w:rsidRPr="005D5283" w:rsidRDefault="006C590E" w:rsidP="006C590E">
      <w:pPr>
        <w:jc w:val="both"/>
        <w:rPr>
          <w:rFonts w:ascii="Garamond" w:hAnsi="Garamond"/>
          <w:lang w:val="en-US"/>
        </w:rPr>
      </w:pPr>
    </w:p>
    <w:p w:rsidR="006C590E" w:rsidRPr="005D5283" w:rsidRDefault="006C590E" w:rsidP="006C590E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 xml:space="preserve">Why a festival dedicated to migrants </w:t>
      </w:r>
      <w:r w:rsidR="00C63FDD" w:rsidRPr="005D5283">
        <w:rPr>
          <w:rFonts w:ascii="Garamond" w:hAnsi="Garamond"/>
          <w:lang w:val="en-US"/>
        </w:rPr>
        <w:t>at</w:t>
      </w:r>
      <w:r w:rsidRPr="005D5283">
        <w:rPr>
          <w:rFonts w:ascii="Garamond" w:hAnsi="Garamond"/>
          <w:lang w:val="en-US"/>
        </w:rPr>
        <w:t xml:space="preserve"> the University of Gastronomic Sciences? Because one of the keys to interpreting this highly topical issue is gastronomy, in the broad, complex and original sense </w:t>
      </w:r>
      <w:r w:rsidR="00E269D2" w:rsidRPr="005D5283">
        <w:rPr>
          <w:rFonts w:ascii="Garamond" w:hAnsi="Garamond"/>
          <w:lang w:val="en-US"/>
        </w:rPr>
        <w:t xml:space="preserve">typical of the studies at our university, and because food and cultures have always travelled and </w:t>
      </w:r>
      <w:r w:rsidR="00C63FDD" w:rsidRPr="005D5283">
        <w:rPr>
          <w:rFonts w:ascii="Garamond" w:hAnsi="Garamond"/>
          <w:lang w:val="en-US"/>
        </w:rPr>
        <w:t>developed out of</w:t>
      </w:r>
      <w:r w:rsidR="00E269D2" w:rsidRPr="005D5283">
        <w:rPr>
          <w:rFonts w:ascii="Garamond" w:hAnsi="Garamond"/>
          <w:lang w:val="en-US"/>
        </w:rPr>
        <w:t xml:space="preserve"> </w:t>
      </w:r>
      <w:proofErr w:type="spellStart"/>
      <w:r w:rsidR="00E269D2" w:rsidRPr="005D5283">
        <w:rPr>
          <w:rFonts w:ascii="Garamond" w:hAnsi="Garamond"/>
          <w:lang w:val="en-US"/>
        </w:rPr>
        <w:t>minglings</w:t>
      </w:r>
      <w:proofErr w:type="spellEnd"/>
      <w:r w:rsidR="00C63FDD" w:rsidRPr="005D5283">
        <w:rPr>
          <w:rFonts w:ascii="Garamond" w:hAnsi="Garamond"/>
          <w:lang w:val="en-US"/>
        </w:rPr>
        <w:t xml:space="preserve"> and contaminations</w:t>
      </w:r>
      <w:r w:rsidR="00E269D2" w:rsidRPr="005D5283">
        <w:rPr>
          <w:rFonts w:ascii="Garamond" w:hAnsi="Garamond"/>
          <w:lang w:val="en-US"/>
        </w:rPr>
        <w:t xml:space="preserve">. </w:t>
      </w:r>
      <w:proofErr w:type="spellStart"/>
      <w:r w:rsidR="00E269D2" w:rsidRPr="005D5283">
        <w:rPr>
          <w:rFonts w:ascii="Garamond" w:hAnsi="Garamond"/>
          <w:lang w:val="en-US"/>
        </w:rPr>
        <w:t>Pollenzo</w:t>
      </w:r>
      <w:proofErr w:type="spellEnd"/>
      <w:r w:rsidR="00E269D2" w:rsidRPr="005D5283">
        <w:rPr>
          <w:rFonts w:ascii="Garamond" w:hAnsi="Garamond"/>
          <w:lang w:val="en-US"/>
        </w:rPr>
        <w:t xml:space="preserve"> will be a </w:t>
      </w:r>
      <w:r w:rsidR="00FA3C80" w:rsidRPr="005D5283">
        <w:rPr>
          <w:rFonts w:ascii="Garamond" w:hAnsi="Garamond"/>
          <w:lang w:val="en-US"/>
        </w:rPr>
        <w:t xml:space="preserve">shared </w:t>
      </w:r>
      <w:r w:rsidR="00E269D2" w:rsidRPr="005D5283">
        <w:rPr>
          <w:rFonts w:ascii="Garamond" w:hAnsi="Garamond"/>
          <w:lang w:val="en-US"/>
        </w:rPr>
        <w:t>place of meeting, exchange and planning</w:t>
      </w:r>
      <w:r w:rsidR="00FA3C80" w:rsidRPr="005D5283">
        <w:rPr>
          <w:rFonts w:ascii="Garamond" w:hAnsi="Garamond"/>
          <w:lang w:val="en-US"/>
        </w:rPr>
        <w:t xml:space="preserve"> for </w:t>
      </w:r>
      <w:r w:rsidR="00E269D2" w:rsidRPr="005D5283">
        <w:rPr>
          <w:rFonts w:ascii="Garamond" w:hAnsi="Garamond"/>
          <w:lang w:val="en-US"/>
        </w:rPr>
        <w:t xml:space="preserve">communities of migrants, students, local authorities, social and humanitarian organizations, cooperatives and associations participating in the festival. </w:t>
      </w:r>
    </w:p>
    <w:p w:rsidR="00E269D2" w:rsidRPr="005D5283" w:rsidRDefault="00E269D2" w:rsidP="00430609">
      <w:pPr>
        <w:jc w:val="both"/>
        <w:rPr>
          <w:rFonts w:ascii="Garamond" w:hAnsi="Garamond"/>
          <w:lang w:val="en-US"/>
        </w:rPr>
      </w:pPr>
    </w:p>
    <w:p w:rsidR="00E269D2" w:rsidRPr="005D5283" w:rsidRDefault="002376CF" w:rsidP="00430609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 xml:space="preserve">During the event’s three days, screenings of the selected and out-of-competition films will alternate with conferences, debates, </w:t>
      </w:r>
      <w:r w:rsidR="00FA3C80" w:rsidRPr="005D5283">
        <w:rPr>
          <w:rFonts w:ascii="Garamond" w:hAnsi="Garamond"/>
          <w:lang w:val="en-US"/>
        </w:rPr>
        <w:t>performances</w:t>
      </w:r>
      <w:r w:rsidRPr="005D5283">
        <w:rPr>
          <w:rFonts w:ascii="Garamond" w:hAnsi="Garamond"/>
          <w:lang w:val="en-US"/>
        </w:rPr>
        <w:t xml:space="preserve">, </w:t>
      </w:r>
      <w:r w:rsidR="00393D3E" w:rsidRPr="005D5283">
        <w:rPr>
          <w:rFonts w:ascii="Garamond" w:hAnsi="Garamond"/>
          <w:lang w:val="en-US"/>
        </w:rPr>
        <w:t>shared experiences</w:t>
      </w:r>
      <w:r w:rsidRPr="005D5283">
        <w:rPr>
          <w:rFonts w:ascii="Garamond" w:hAnsi="Garamond"/>
          <w:lang w:val="en-US"/>
        </w:rPr>
        <w:t xml:space="preserve"> of migration </w:t>
      </w:r>
      <w:r w:rsidR="00393D3E" w:rsidRPr="005D5283">
        <w:rPr>
          <w:rFonts w:ascii="Garamond" w:hAnsi="Garamond"/>
          <w:lang w:val="en-US"/>
        </w:rPr>
        <w:t>both</w:t>
      </w:r>
      <w:r w:rsidRPr="005D5283">
        <w:rPr>
          <w:rFonts w:ascii="Garamond" w:hAnsi="Garamond"/>
          <w:lang w:val="en-US"/>
        </w:rPr>
        <w:t xml:space="preserve"> within Italy and from </w:t>
      </w:r>
      <w:r w:rsidR="00393D3E" w:rsidRPr="005D5283">
        <w:rPr>
          <w:rFonts w:ascii="Garamond" w:hAnsi="Garamond"/>
          <w:lang w:val="en-US"/>
        </w:rPr>
        <w:t xml:space="preserve">the </w:t>
      </w:r>
      <w:r w:rsidRPr="005D5283">
        <w:rPr>
          <w:rFonts w:ascii="Garamond" w:hAnsi="Garamond"/>
          <w:lang w:val="en-US"/>
        </w:rPr>
        <w:t xml:space="preserve">outside, stories of migrants’ entrepreneurial success and </w:t>
      </w:r>
      <w:r w:rsidR="00393D3E" w:rsidRPr="005D5283">
        <w:rPr>
          <w:rFonts w:ascii="Garamond" w:hAnsi="Garamond"/>
          <w:lang w:val="en-US"/>
        </w:rPr>
        <w:t xml:space="preserve">explorations of </w:t>
      </w:r>
      <w:r w:rsidRPr="005D5283">
        <w:rPr>
          <w:rFonts w:ascii="Garamond" w:hAnsi="Garamond"/>
          <w:lang w:val="en-US"/>
        </w:rPr>
        <w:t xml:space="preserve">gastronomic and political identities.  </w:t>
      </w:r>
    </w:p>
    <w:p w:rsidR="002376CF" w:rsidRPr="005D5283" w:rsidRDefault="00E73803" w:rsidP="002376CF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> </w:t>
      </w:r>
    </w:p>
    <w:p w:rsidR="00E73803" w:rsidRPr="005D5283" w:rsidRDefault="002376CF" w:rsidP="002376CF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 xml:space="preserve">The large green areas around the campus and the university’s classrooms will host screenings, tastings, gastronomic workshops, introductions to African languages and cultures, meeting and discussion points, markets, live music, </w:t>
      </w:r>
      <w:r w:rsidR="002B0F10" w:rsidRPr="005D5283">
        <w:rPr>
          <w:rFonts w:ascii="Garamond" w:hAnsi="Garamond"/>
          <w:lang w:val="en-US"/>
        </w:rPr>
        <w:t>sports</w:t>
      </w:r>
      <w:r w:rsidRPr="005D5283">
        <w:rPr>
          <w:rFonts w:ascii="Garamond" w:hAnsi="Garamond"/>
          <w:lang w:val="en-US"/>
        </w:rPr>
        <w:t xml:space="preserve"> and </w:t>
      </w:r>
      <w:r w:rsidR="002B0F10" w:rsidRPr="005D5283">
        <w:rPr>
          <w:rFonts w:ascii="Garamond" w:hAnsi="Garamond"/>
          <w:lang w:val="en-US"/>
        </w:rPr>
        <w:t>activities</w:t>
      </w:r>
      <w:r w:rsidR="00137492" w:rsidRPr="005D5283">
        <w:rPr>
          <w:rFonts w:ascii="Garamond" w:hAnsi="Garamond"/>
          <w:lang w:val="en-US"/>
        </w:rPr>
        <w:t xml:space="preserve"> for children. An</w:t>
      </w:r>
      <w:r w:rsidRPr="005D5283">
        <w:rPr>
          <w:rFonts w:ascii="Garamond" w:hAnsi="Garamond"/>
          <w:lang w:val="en-US"/>
        </w:rPr>
        <w:t xml:space="preserve"> informal space, </w:t>
      </w:r>
      <w:r w:rsidR="00DF5F74">
        <w:rPr>
          <w:rFonts w:ascii="Garamond" w:hAnsi="Garamond"/>
          <w:b/>
          <w:lang w:val="en-US"/>
        </w:rPr>
        <w:t>Migrant Speakers'</w:t>
      </w:r>
      <w:r w:rsidRPr="005D5283">
        <w:rPr>
          <w:rFonts w:ascii="Garamond" w:hAnsi="Garamond"/>
          <w:b/>
          <w:lang w:val="en-US"/>
        </w:rPr>
        <w:t xml:space="preserve"> Corner</w:t>
      </w:r>
      <w:r w:rsidRPr="005D5283">
        <w:rPr>
          <w:rFonts w:ascii="Garamond" w:hAnsi="Garamond"/>
          <w:lang w:val="en-US"/>
        </w:rPr>
        <w:t xml:space="preserve">, </w:t>
      </w:r>
      <w:r w:rsidR="00137492" w:rsidRPr="005D5283">
        <w:rPr>
          <w:rFonts w:ascii="Garamond" w:hAnsi="Garamond"/>
          <w:lang w:val="en-US"/>
        </w:rPr>
        <w:t>will give</w:t>
      </w:r>
      <w:r w:rsidRPr="005D5283">
        <w:rPr>
          <w:rFonts w:ascii="Garamond" w:hAnsi="Garamond"/>
          <w:lang w:val="en-US"/>
        </w:rPr>
        <w:t xml:space="preserve"> migrants, associations, local authorities and other socially </w:t>
      </w:r>
      <w:r w:rsidR="002B0F10" w:rsidRPr="005D5283">
        <w:rPr>
          <w:rFonts w:ascii="Garamond" w:hAnsi="Garamond"/>
          <w:lang w:val="en-US"/>
        </w:rPr>
        <w:t>active</w:t>
      </w:r>
      <w:r w:rsidRPr="005D5283">
        <w:rPr>
          <w:rFonts w:ascii="Garamond" w:hAnsi="Garamond"/>
          <w:lang w:val="en-US"/>
        </w:rPr>
        <w:t xml:space="preserve"> organizations </w:t>
      </w:r>
      <w:r w:rsidR="00137492" w:rsidRPr="005D5283">
        <w:rPr>
          <w:rFonts w:ascii="Garamond" w:hAnsi="Garamond"/>
          <w:lang w:val="en-US"/>
        </w:rPr>
        <w:t>a place where they can</w:t>
      </w:r>
      <w:r w:rsidRPr="005D5283">
        <w:rPr>
          <w:rFonts w:ascii="Garamond" w:hAnsi="Garamond"/>
          <w:lang w:val="en-US"/>
        </w:rPr>
        <w:t xml:space="preserve"> share different experiences of </w:t>
      </w:r>
      <w:r w:rsidR="00137492" w:rsidRPr="005D5283">
        <w:rPr>
          <w:rFonts w:ascii="Garamond" w:hAnsi="Garamond"/>
          <w:lang w:val="en-US"/>
        </w:rPr>
        <w:t>reception</w:t>
      </w:r>
      <w:r w:rsidRPr="005D5283">
        <w:rPr>
          <w:rFonts w:ascii="Garamond" w:hAnsi="Garamond"/>
          <w:lang w:val="en-US"/>
        </w:rPr>
        <w:t>, projects and initiatives</w:t>
      </w:r>
      <w:r w:rsidR="00A344B8" w:rsidRPr="005D5283">
        <w:rPr>
          <w:rFonts w:ascii="Garamond" w:hAnsi="Garamond"/>
          <w:lang w:val="en-US"/>
        </w:rPr>
        <w:t xml:space="preserve"> from the past, present and future.</w:t>
      </w:r>
    </w:p>
    <w:p w:rsidR="00E73803" w:rsidRPr="005D5283" w:rsidRDefault="00E73803" w:rsidP="00A344B8">
      <w:p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t xml:space="preserve"> </w:t>
      </w:r>
    </w:p>
    <w:p w:rsidR="00E73803" w:rsidRPr="005D5283" w:rsidRDefault="00E73803" w:rsidP="00430609">
      <w:pPr>
        <w:jc w:val="center"/>
        <w:rPr>
          <w:rFonts w:ascii="Garamond" w:hAnsi="Garamond"/>
          <w:b/>
          <w:lang w:val="en-US"/>
        </w:rPr>
      </w:pPr>
      <w:r w:rsidRPr="005D5283">
        <w:rPr>
          <w:rFonts w:ascii="Garamond" w:hAnsi="Garamond"/>
          <w:b/>
          <w:lang w:val="en-US"/>
        </w:rPr>
        <w:t>#</w:t>
      </w:r>
      <w:proofErr w:type="spellStart"/>
      <w:r w:rsidRPr="005D5283">
        <w:rPr>
          <w:rFonts w:ascii="Garamond" w:hAnsi="Garamond"/>
          <w:b/>
          <w:lang w:val="en-US"/>
        </w:rPr>
        <w:t>MFFPollenzo</w:t>
      </w:r>
      <w:proofErr w:type="spellEnd"/>
      <w:r w:rsidRPr="005D5283">
        <w:rPr>
          <w:rFonts w:ascii="Garamond" w:hAnsi="Garamond"/>
          <w:b/>
          <w:lang w:val="en-US"/>
        </w:rPr>
        <w:t xml:space="preserve"> in </w:t>
      </w:r>
      <w:r w:rsidR="00A344B8" w:rsidRPr="005D5283">
        <w:rPr>
          <w:rFonts w:ascii="Garamond" w:hAnsi="Garamond"/>
          <w:b/>
          <w:lang w:val="en-US"/>
        </w:rPr>
        <w:t>brief</w:t>
      </w:r>
      <w:r w:rsidRPr="005D5283">
        <w:rPr>
          <w:rFonts w:ascii="Garamond" w:hAnsi="Garamond"/>
          <w:b/>
          <w:lang w:val="en-US"/>
        </w:rPr>
        <w:t>:</w:t>
      </w:r>
    </w:p>
    <w:p w:rsidR="00E73803" w:rsidRPr="005D5283" w:rsidRDefault="00E73803" w:rsidP="00430609">
      <w:pPr>
        <w:rPr>
          <w:rFonts w:ascii="Garamond" w:hAnsi="Garamond"/>
          <w:b/>
          <w:lang w:val="en-US"/>
        </w:rPr>
      </w:pPr>
    </w:p>
    <w:p w:rsidR="00A344B8" w:rsidRPr="005D5283" w:rsidRDefault="005D5283" w:rsidP="00430609">
      <w:pPr>
        <w:rPr>
          <w:rFonts w:ascii="Garamond" w:hAnsi="Garamond"/>
          <w:lang w:val="en-US"/>
        </w:rPr>
      </w:pPr>
      <w:r>
        <w:rPr>
          <w:rFonts w:ascii="Garamond" w:hAnsi="Garamond"/>
          <w:b/>
          <w:i/>
          <w:lang w:val="en-US"/>
        </w:rPr>
        <w:t>When</w:t>
      </w:r>
      <w:r w:rsidR="00E73803" w:rsidRPr="005D5283">
        <w:rPr>
          <w:rFonts w:ascii="Garamond" w:hAnsi="Garamond"/>
          <w:b/>
          <w:i/>
          <w:lang w:val="en-US"/>
        </w:rPr>
        <w:t>:</w:t>
      </w:r>
      <w:r w:rsidR="00E73803" w:rsidRPr="005D5283">
        <w:rPr>
          <w:rFonts w:ascii="Garamond" w:hAnsi="Garamond"/>
          <w:b/>
          <w:i/>
          <w:lang w:val="en-US"/>
        </w:rPr>
        <w:br/>
      </w:r>
      <w:r w:rsidR="00A344B8" w:rsidRPr="005D5283">
        <w:rPr>
          <w:rFonts w:ascii="Garamond" w:hAnsi="Garamond"/>
          <w:lang w:val="en-US"/>
        </w:rPr>
        <w:t>From Saturday June 10 to Monday June 12, 2017</w:t>
      </w:r>
    </w:p>
    <w:p w:rsidR="00A344B8" w:rsidRPr="005D5283" w:rsidRDefault="00E73803" w:rsidP="00430609">
      <w:pPr>
        <w:rPr>
          <w:rFonts w:ascii="Garamond" w:hAnsi="Garamond"/>
          <w:lang w:val="en-US"/>
        </w:rPr>
      </w:pPr>
      <w:r w:rsidRPr="005D5283">
        <w:rPr>
          <w:rFonts w:ascii="Garamond" w:hAnsi="Garamond"/>
          <w:lang w:val="en-US"/>
        </w:rPr>
        <w:br/>
      </w:r>
      <w:r w:rsidR="00A344B8" w:rsidRPr="005D5283">
        <w:rPr>
          <w:rFonts w:ascii="Garamond" w:hAnsi="Garamond"/>
          <w:b/>
          <w:i/>
          <w:lang w:val="en-US"/>
        </w:rPr>
        <w:t>Wher</w:t>
      </w:r>
      <w:r w:rsidRPr="005D5283">
        <w:rPr>
          <w:rFonts w:ascii="Garamond" w:hAnsi="Garamond"/>
          <w:b/>
          <w:i/>
          <w:lang w:val="en-US"/>
        </w:rPr>
        <w:t>e:</w:t>
      </w:r>
      <w:r w:rsidRPr="005D5283">
        <w:rPr>
          <w:rFonts w:ascii="Garamond" w:hAnsi="Garamond"/>
          <w:b/>
          <w:i/>
          <w:lang w:val="en-US"/>
        </w:rPr>
        <w:br/>
      </w:r>
      <w:r w:rsidR="00A344B8" w:rsidRPr="005D5283">
        <w:rPr>
          <w:rFonts w:ascii="Garamond" w:hAnsi="Garamond"/>
          <w:lang w:val="en-US"/>
        </w:rPr>
        <w:t xml:space="preserve">At the University of Gastronomic Sciences, Piazza </w:t>
      </w:r>
      <w:proofErr w:type="spellStart"/>
      <w:r w:rsidRPr="005D5283">
        <w:rPr>
          <w:rFonts w:ascii="Garamond" w:hAnsi="Garamond"/>
          <w:lang w:val="en-US"/>
        </w:rPr>
        <w:t>Vittorio</w:t>
      </w:r>
      <w:proofErr w:type="spellEnd"/>
      <w:r w:rsidRPr="005D5283">
        <w:rPr>
          <w:rFonts w:ascii="Garamond" w:hAnsi="Garamond"/>
          <w:lang w:val="en-US"/>
        </w:rPr>
        <w:t xml:space="preserve"> </w:t>
      </w:r>
      <w:proofErr w:type="spellStart"/>
      <w:r w:rsidRPr="005D5283">
        <w:rPr>
          <w:rFonts w:ascii="Garamond" w:hAnsi="Garamond"/>
          <w:lang w:val="en-US"/>
        </w:rPr>
        <w:t>Emanuele</w:t>
      </w:r>
      <w:proofErr w:type="spellEnd"/>
      <w:r w:rsidRPr="005D5283">
        <w:rPr>
          <w:rFonts w:ascii="Garamond" w:hAnsi="Garamond"/>
          <w:lang w:val="en-US"/>
        </w:rPr>
        <w:t xml:space="preserve"> II 9, </w:t>
      </w:r>
      <w:proofErr w:type="spellStart"/>
      <w:r w:rsidRPr="005D5283">
        <w:rPr>
          <w:rFonts w:ascii="Garamond" w:hAnsi="Garamond"/>
          <w:lang w:val="en-US"/>
        </w:rPr>
        <w:t>Pollenzo</w:t>
      </w:r>
      <w:proofErr w:type="spellEnd"/>
      <w:r w:rsidRPr="005D5283">
        <w:rPr>
          <w:rFonts w:ascii="Garamond" w:hAnsi="Garamond"/>
          <w:lang w:val="en-US"/>
        </w:rPr>
        <w:t>-Bra (CN)</w:t>
      </w:r>
      <w:r w:rsidR="00A344B8" w:rsidRPr="005D5283">
        <w:rPr>
          <w:rFonts w:ascii="Garamond" w:hAnsi="Garamond"/>
          <w:lang w:val="en-US"/>
        </w:rPr>
        <w:t>, Italy</w:t>
      </w:r>
      <w:r w:rsidRPr="005D5283">
        <w:rPr>
          <w:rFonts w:ascii="Garamond" w:hAnsi="Garamond"/>
          <w:lang w:val="en-US"/>
        </w:rPr>
        <w:br/>
      </w:r>
      <w:r w:rsidRPr="005D5283">
        <w:rPr>
          <w:rFonts w:ascii="Garamond" w:hAnsi="Garamond"/>
          <w:lang w:val="en-US"/>
        </w:rPr>
        <w:br/>
      </w:r>
      <w:r w:rsidR="00A344B8" w:rsidRPr="005D5283">
        <w:rPr>
          <w:rFonts w:ascii="Garamond" w:hAnsi="Garamond"/>
          <w:b/>
          <w:i/>
          <w:lang w:val="en-US"/>
        </w:rPr>
        <w:t>What</w:t>
      </w:r>
      <w:r w:rsidRPr="005D5283">
        <w:rPr>
          <w:rFonts w:ascii="Garamond" w:hAnsi="Garamond"/>
          <w:b/>
          <w:i/>
          <w:lang w:val="en-US"/>
        </w:rPr>
        <w:t>:</w:t>
      </w:r>
      <w:r w:rsidRPr="005D5283">
        <w:rPr>
          <w:rFonts w:ascii="Garamond" w:hAnsi="Garamond"/>
          <w:b/>
          <w:i/>
          <w:lang w:val="en-US"/>
        </w:rPr>
        <w:br/>
      </w:r>
      <w:r w:rsidR="00A344B8" w:rsidRPr="005D5283">
        <w:rPr>
          <w:rFonts w:ascii="Garamond" w:hAnsi="Garamond"/>
          <w:lang w:val="en-US"/>
        </w:rPr>
        <w:t xml:space="preserve">A festival to learn about, think about and share the theme of migrations, crossing cultures, global and local connections and second generations. </w:t>
      </w:r>
    </w:p>
    <w:p w:rsidR="00A344B8" w:rsidRPr="005D5283" w:rsidRDefault="00A344B8" w:rsidP="00430609">
      <w:pPr>
        <w:rPr>
          <w:rFonts w:ascii="Garamond" w:hAnsi="Garamond"/>
          <w:lang w:val="en-US"/>
        </w:rPr>
      </w:pPr>
    </w:p>
    <w:p w:rsidR="00E73803" w:rsidRPr="005D5283" w:rsidRDefault="00A344B8" w:rsidP="00430609">
      <w:pPr>
        <w:rPr>
          <w:rFonts w:ascii="Garamond" w:hAnsi="Garamond"/>
          <w:b/>
          <w:color w:val="auto"/>
          <w:lang w:val="en-US"/>
        </w:rPr>
      </w:pPr>
      <w:r w:rsidRPr="005D5283">
        <w:rPr>
          <w:rFonts w:ascii="Garamond" w:hAnsi="Garamond"/>
          <w:b/>
          <w:i/>
          <w:lang w:val="en-US"/>
        </w:rPr>
        <w:t>In numbers</w:t>
      </w:r>
      <w:r w:rsidR="00E73803" w:rsidRPr="005D5283">
        <w:rPr>
          <w:rFonts w:ascii="Garamond" w:hAnsi="Garamond"/>
          <w:b/>
          <w:lang w:val="en-US"/>
        </w:rPr>
        <w:t>:</w:t>
      </w:r>
    </w:p>
    <w:p w:rsidR="00F95605" w:rsidRPr="005D5283" w:rsidRDefault="00E73803" w:rsidP="00F95605">
      <w:pPr>
        <w:pStyle w:val="Paragrafoelenco"/>
        <w:numPr>
          <w:ilvl w:val="0"/>
          <w:numId w:val="4"/>
        </w:numPr>
        <w:rPr>
          <w:rFonts w:ascii="Garamond" w:hAnsi="Garamond"/>
          <w:lang w:val="en-US"/>
        </w:rPr>
      </w:pPr>
      <w:r w:rsidRPr="005D5283">
        <w:rPr>
          <w:rFonts w:ascii="Garamond" w:hAnsi="Garamond"/>
          <w:b/>
          <w:lang w:val="en-US"/>
        </w:rPr>
        <w:t>2</w:t>
      </w:r>
      <w:r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competition sections</w:t>
      </w:r>
      <w:r w:rsidRPr="005D5283">
        <w:rPr>
          <w:rFonts w:ascii="Garamond" w:hAnsi="Garamond"/>
          <w:lang w:val="en-US"/>
        </w:rPr>
        <w:t xml:space="preserve">: </w:t>
      </w:r>
      <w:r w:rsidRPr="005D5283">
        <w:rPr>
          <w:rFonts w:ascii="Garamond" w:hAnsi="Garamond"/>
          <w:b/>
          <w:lang w:val="en-US"/>
        </w:rPr>
        <w:t>6</w:t>
      </w:r>
      <w:r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features</w:t>
      </w:r>
      <w:r w:rsidRPr="005D5283">
        <w:rPr>
          <w:rFonts w:ascii="Garamond" w:hAnsi="Garamond"/>
          <w:lang w:val="en-US"/>
        </w:rPr>
        <w:t xml:space="preserve">, </w:t>
      </w:r>
      <w:r w:rsidRPr="005D5283">
        <w:rPr>
          <w:rFonts w:ascii="Garamond" w:hAnsi="Garamond"/>
          <w:b/>
          <w:lang w:val="en-US"/>
        </w:rPr>
        <w:t>8</w:t>
      </w:r>
      <w:r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shorts</w:t>
      </w:r>
      <w:r w:rsidRPr="005D5283">
        <w:rPr>
          <w:rFonts w:ascii="Garamond" w:hAnsi="Garamond"/>
          <w:lang w:val="en-US"/>
        </w:rPr>
        <w:br/>
      </w:r>
      <w:r w:rsidRPr="005D5283">
        <w:rPr>
          <w:rFonts w:ascii="Garamond" w:hAnsi="Garamond"/>
          <w:b/>
          <w:lang w:val="en-US"/>
        </w:rPr>
        <w:t>3</w:t>
      </w:r>
      <w:r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out-of-competition sections with</w:t>
      </w:r>
      <w:r w:rsidRPr="005D5283">
        <w:rPr>
          <w:rFonts w:ascii="Garamond" w:hAnsi="Garamond"/>
          <w:lang w:val="en-US"/>
        </w:rPr>
        <w:t xml:space="preserve"> </w:t>
      </w:r>
      <w:r w:rsidRPr="005D5283">
        <w:rPr>
          <w:rFonts w:ascii="Garamond" w:hAnsi="Garamond"/>
          <w:b/>
          <w:lang w:val="en-US"/>
        </w:rPr>
        <w:t>60</w:t>
      </w:r>
      <w:r w:rsidRPr="005D5283">
        <w:rPr>
          <w:rFonts w:ascii="Garamond" w:hAnsi="Garamond"/>
          <w:lang w:val="en-US"/>
        </w:rPr>
        <w:t xml:space="preserve"> film</w:t>
      </w:r>
      <w:r w:rsidR="00A344B8" w:rsidRPr="005D5283">
        <w:rPr>
          <w:rFonts w:ascii="Garamond" w:hAnsi="Garamond"/>
          <w:lang w:val="en-US"/>
        </w:rPr>
        <w:t>s</w:t>
      </w:r>
    </w:p>
    <w:p w:rsidR="00E73803" w:rsidRPr="005D5283" w:rsidRDefault="00E73803" w:rsidP="00921ADE">
      <w:pPr>
        <w:pStyle w:val="Paragrafoelenco"/>
        <w:numPr>
          <w:ilvl w:val="0"/>
          <w:numId w:val="2"/>
        </w:numPr>
        <w:rPr>
          <w:rFonts w:ascii="Garamond" w:hAnsi="Garamond"/>
          <w:lang w:val="en-US"/>
        </w:rPr>
      </w:pPr>
      <w:r w:rsidRPr="005D5283">
        <w:rPr>
          <w:rFonts w:ascii="Garamond" w:hAnsi="Garamond"/>
          <w:b/>
          <w:lang w:val="en-US"/>
        </w:rPr>
        <w:t>1</w:t>
      </w:r>
      <w:r w:rsidR="00132774" w:rsidRPr="005D5283">
        <w:rPr>
          <w:rFonts w:ascii="Garamond" w:hAnsi="Garamond"/>
          <w:b/>
          <w:lang w:val="en-US"/>
        </w:rPr>
        <w:t>9</w:t>
      </w:r>
      <w:r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jury members</w:t>
      </w:r>
    </w:p>
    <w:p w:rsidR="00A344B8" w:rsidRPr="005D5283" w:rsidRDefault="00E6345E" w:rsidP="00921ADE">
      <w:pPr>
        <w:pStyle w:val="Paragrafoelenco"/>
        <w:numPr>
          <w:ilvl w:val="0"/>
          <w:numId w:val="2"/>
        </w:numPr>
        <w:rPr>
          <w:rFonts w:ascii="Garamond" w:hAnsi="Garamond"/>
          <w:lang w:val="en-US"/>
        </w:rPr>
      </w:pPr>
      <w:r w:rsidRPr="005D5283">
        <w:rPr>
          <w:rFonts w:ascii="Garamond" w:hAnsi="Garamond"/>
          <w:b/>
          <w:lang w:val="en-US"/>
        </w:rPr>
        <w:t>1</w:t>
      </w:r>
      <w:r w:rsidR="00A459A9" w:rsidRPr="005D5283">
        <w:rPr>
          <w:rFonts w:ascii="Garamond" w:hAnsi="Garamond"/>
          <w:b/>
          <w:lang w:val="en-US"/>
        </w:rPr>
        <w:t>2</w:t>
      </w:r>
      <w:r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different countries of origin for the shortlisted films: Albania, Denmark, France, Italy/Sri Lanka, Slovenia, Spain, Spain/Ukraine, the UK, the USA, Sweden and Switzerland</w:t>
      </w:r>
    </w:p>
    <w:p w:rsidR="00E73803" w:rsidRPr="005D5283" w:rsidRDefault="00E73803" w:rsidP="00921ADE">
      <w:pPr>
        <w:pStyle w:val="Paragrafoelenco"/>
        <w:numPr>
          <w:ilvl w:val="0"/>
          <w:numId w:val="2"/>
        </w:num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b/>
          <w:lang w:val="en-US"/>
        </w:rPr>
        <w:t>2</w:t>
      </w:r>
      <w:r w:rsidR="00A344B8" w:rsidRPr="005D5283">
        <w:rPr>
          <w:rFonts w:ascii="Garamond" w:hAnsi="Garamond"/>
          <w:b/>
          <w:lang w:val="en-US"/>
        </w:rPr>
        <w:t>,</w:t>
      </w:r>
      <w:r w:rsidRPr="005D5283">
        <w:rPr>
          <w:rFonts w:ascii="Garamond" w:hAnsi="Garamond"/>
          <w:b/>
          <w:lang w:val="en-US"/>
        </w:rPr>
        <w:t xml:space="preserve">509 </w:t>
      </w:r>
      <w:r w:rsidR="00A344B8" w:rsidRPr="005D5283">
        <w:rPr>
          <w:rFonts w:ascii="Garamond" w:hAnsi="Garamond"/>
          <w:lang w:val="en-US"/>
        </w:rPr>
        <w:t>films submitted</w:t>
      </w:r>
      <w:r w:rsidR="00A344B8" w:rsidRPr="005D5283">
        <w:rPr>
          <w:rFonts w:ascii="Garamond" w:hAnsi="Garamond"/>
          <w:b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from</w:t>
      </w:r>
      <w:r w:rsidRPr="005D5283">
        <w:rPr>
          <w:rFonts w:ascii="Garamond" w:hAnsi="Garamond"/>
          <w:lang w:val="en-US"/>
        </w:rPr>
        <w:t xml:space="preserve"> </w:t>
      </w:r>
      <w:r w:rsidRPr="005D5283">
        <w:rPr>
          <w:rFonts w:ascii="Garamond" w:hAnsi="Garamond"/>
          <w:b/>
          <w:lang w:val="en-US"/>
        </w:rPr>
        <w:t>113</w:t>
      </w:r>
      <w:r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countries</w:t>
      </w:r>
      <w:r w:rsidRPr="005D5283">
        <w:rPr>
          <w:rFonts w:ascii="Garamond" w:hAnsi="Garamond"/>
          <w:lang w:val="en-US"/>
        </w:rPr>
        <w:t xml:space="preserve">, </w:t>
      </w:r>
      <w:r w:rsidR="00A344B8" w:rsidRPr="005D5283">
        <w:rPr>
          <w:rFonts w:ascii="Garamond" w:hAnsi="Garamond"/>
          <w:lang w:val="en-US"/>
        </w:rPr>
        <w:t>including</w:t>
      </w:r>
      <w:r w:rsidRPr="005D5283">
        <w:rPr>
          <w:rFonts w:ascii="Garamond" w:hAnsi="Garamond"/>
          <w:lang w:val="en-US"/>
        </w:rPr>
        <w:t xml:space="preserve"> </w:t>
      </w:r>
      <w:r w:rsidRPr="005D5283">
        <w:rPr>
          <w:rFonts w:ascii="Garamond" w:hAnsi="Garamond"/>
          <w:b/>
          <w:lang w:val="en-US"/>
        </w:rPr>
        <w:t>174</w:t>
      </w:r>
      <w:r w:rsidR="00E6345E"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>from Italy</w:t>
      </w:r>
    </w:p>
    <w:p w:rsidR="00E73803" w:rsidRPr="005D5283" w:rsidRDefault="00CD6E70" w:rsidP="00921ADE">
      <w:pPr>
        <w:pStyle w:val="Paragrafoelenco"/>
        <w:numPr>
          <w:ilvl w:val="0"/>
          <w:numId w:val="2"/>
        </w:numPr>
        <w:jc w:val="both"/>
        <w:rPr>
          <w:rFonts w:ascii="Garamond" w:hAnsi="Garamond"/>
          <w:lang w:val="en-US"/>
        </w:rPr>
      </w:pPr>
      <w:r w:rsidRPr="005D5283">
        <w:rPr>
          <w:rFonts w:ascii="Garamond" w:hAnsi="Garamond"/>
          <w:b/>
          <w:lang w:val="en-US"/>
        </w:rPr>
        <w:t>8</w:t>
      </w:r>
      <w:r w:rsidRPr="005D5283">
        <w:rPr>
          <w:rFonts w:ascii="Garamond" w:hAnsi="Garamond"/>
          <w:lang w:val="en-US"/>
        </w:rPr>
        <w:t xml:space="preserve"> </w:t>
      </w:r>
      <w:r w:rsidR="00A344B8" w:rsidRPr="005D5283">
        <w:rPr>
          <w:rFonts w:ascii="Garamond" w:hAnsi="Garamond"/>
          <w:lang w:val="en-US"/>
        </w:rPr>
        <w:t xml:space="preserve">migrant communities </w:t>
      </w:r>
      <w:r w:rsidR="00A82085" w:rsidRPr="005D5283">
        <w:rPr>
          <w:rFonts w:ascii="Garamond" w:hAnsi="Garamond"/>
          <w:lang w:val="en-US"/>
        </w:rPr>
        <w:t>cooking</w:t>
      </w:r>
      <w:r w:rsidR="00A344B8" w:rsidRPr="005D5283">
        <w:rPr>
          <w:rFonts w:ascii="Garamond" w:hAnsi="Garamond"/>
          <w:lang w:val="en-US"/>
        </w:rPr>
        <w:t xml:space="preserve"> their traditional </w:t>
      </w:r>
      <w:r w:rsidR="00541D62" w:rsidRPr="005D5283">
        <w:rPr>
          <w:rFonts w:ascii="Garamond" w:hAnsi="Garamond"/>
          <w:lang w:val="en-US"/>
        </w:rPr>
        <w:t>food</w:t>
      </w:r>
    </w:p>
    <w:p w:rsidR="00E73803" w:rsidRPr="005D5283" w:rsidRDefault="00E73803" w:rsidP="00E73803">
      <w:pPr>
        <w:rPr>
          <w:rFonts w:ascii="Garamond" w:hAnsi="Garamond"/>
          <w:lang w:val="en-US"/>
        </w:rPr>
      </w:pPr>
    </w:p>
    <w:p w:rsidR="00E73803" w:rsidRPr="005D5283" w:rsidRDefault="00E73803" w:rsidP="00E73803">
      <w:pPr>
        <w:rPr>
          <w:rFonts w:ascii="Garamond" w:hAnsi="Garamond"/>
          <w:lang w:val="en-US"/>
        </w:rPr>
      </w:pPr>
    </w:p>
    <w:p w:rsidR="00E73803" w:rsidRPr="005D5283" w:rsidRDefault="00E73803" w:rsidP="00E73803">
      <w:pPr>
        <w:rPr>
          <w:rFonts w:ascii="Garamond" w:hAnsi="Garamond"/>
          <w:lang w:val="en-US"/>
        </w:rPr>
      </w:pPr>
    </w:p>
    <w:p w:rsidR="00E73803" w:rsidRPr="005D5283" w:rsidRDefault="00E73803" w:rsidP="00E73803">
      <w:pPr>
        <w:rPr>
          <w:rFonts w:ascii="Garamond" w:hAnsi="Garamond"/>
          <w:lang w:val="en-US"/>
        </w:rPr>
      </w:pPr>
    </w:p>
    <w:p w:rsidR="00B17848" w:rsidRPr="005D5283" w:rsidRDefault="00B17848" w:rsidP="000D5AA4">
      <w:pPr>
        <w:widowControl w:val="0"/>
        <w:tabs>
          <w:tab w:val="left" w:pos="567"/>
        </w:tabs>
        <w:jc w:val="both"/>
        <w:rPr>
          <w:lang w:val="en-US"/>
        </w:rPr>
      </w:pPr>
    </w:p>
    <w:sectPr w:rsidR="00B17848" w:rsidRPr="005D5283" w:rsidSect="00E94DB8">
      <w:headerReference w:type="default" r:id="rId7"/>
      <w:footerReference w:type="default" r:id="rId8"/>
      <w:pgSz w:w="11900" w:h="16840"/>
      <w:pgMar w:top="1134" w:right="1134" w:bottom="567" w:left="1134" w:header="0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EC0" w:rsidRDefault="00445EC0" w:rsidP="00B17848">
      <w:r>
        <w:separator/>
      </w:r>
    </w:p>
  </w:endnote>
  <w:endnote w:type="continuationSeparator" w:id="0">
    <w:p w:rsidR="00445EC0" w:rsidRDefault="00445EC0" w:rsidP="00B17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44" w:rsidRDefault="00460F44">
    <w:pPr>
      <w:pStyle w:val="Default"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132"/>
      </w:tabs>
      <w:spacing w:line="288" w:lineRule="auto"/>
      <w:jc w:val="center"/>
    </w:pPr>
    <w:r>
      <w:rPr>
        <w:rFonts w:ascii="Times New Roman" w:hAnsi="Times New Roman"/>
        <w:sz w:val="20"/>
        <w:szCs w:val="20"/>
      </w:rPr>
      <w:t>piazza Vittorio Emanuele</w:t>
    </w:r>
    <w:r>
      <w:rPr>
        <w:rFonts w:ascii="Times New Roman" w:hAnsi="Times New Roman"/>
        <w:sz w:val="20"/>
        <w:szCs w:val="20"/>
        <w:lang w:val="es-ES_tradnl"/>
      </w:rPr>
      <w:t xml:space="preserve"> II </w:t>
    </w:r>
    <w:r>
      <w:rPr>
        <w:rFonts w:ascii="Times New Roman" w:hAnsi="Times New Roman"/>
        <w:sz w:val="20"/>
        <w:szCs w:val="20"/>
      </w:rPr>
      <w:t xml:space="preserve">9 - </w:t>
    </w:r>
    <w:proofErr w:type="spellStart"/>
    <w:r>
      <w:rPr>
        <w:rFonts w:ascii="Times New Roman" w:hAnsi="Times New Roman"/>
        <w:sz w:val="20"/>
        <w:szCs w:val="20"/>
      </w:rPr>
      <w:t>Pollenzo</w:t>
    </w:r>
    <w:proofErr w:type="spellEnd"/>
    <w:r>
      <w:rPr>
        <w:rFonts w:ascii="Times New Roman" w:hAnsi="Times New Roman"/>
        <w:sz w:val="20"/>
        <w:szCs w:val="20"/>
      </w:rPr>
      <w:t xml:space="preserve"> - 12042 Bra (CN), Italia | </w:t>
    </w:r>
    <w:r>
      <w:rPr>
        <w:rFonts w:ascii="Times New Roman" w:hAnsi="Times New Roman"/>
        <w:spacing w:val="5"/>
        <w:sz w:val="16"/>
        <w:szCs w:val="16"/>
        <w:lang w:val="es-ES_tradnl"/>
      </w:rPr>
      <w:t>TEL</w:t>
    </w:r>
    <w:r>
      <w:rPr>
        <w:rFonts w:ascii="Times New Roman" w:hAnsi="Times New Roman"/>
        <w:spacing w:val="5"/>
        <w:sz w:val="16"/>
        <w:szCs w:val="16"/>
      </w:rPr>
      <w:t>.</w:t>
    </w:r>
    <w:r>
      <w:rPr>
        <w:rFonts w:ascii="Times New Roman" w:hAnsi="Times New Roman"/>
        <w:spacing w:val="-4"/>
        <w:sz w:val="16"/>
        <w:szCs w:val="16"/>
        <w:lang w:val="de-DE"/>
      </w:rPr>
      <w:t xml:space="preserve">   +39</w:t>
    </w:r>
    <w:r>
      <w:rPr>
        <w:rFonts w:ascii="Times New Roman" w:hAnsi="Times New Roman"/>
        <w:spacing w:val="-5"/>
        <w:sz w:val="20"/>
        <w:szCs w:val="20"/>
      </w:rPr>
      <w:t xml:space="preserve"> 0172 458511 </w:t>
    </w:r>
    <w:r>
      <w:rPr>
        <w:rFonts w:ascii="Arial Unicode MS" w:hAnsi="Arial Unicode MS"/>
        <w:spacing w:val="-5"/>
        <w:sz w:val="20"/>
        <w:szCs w:val="20"/>
      </w:rPr>
      <w:br/>
    </w:r>
    <w:r>
      <w:rPr>
        <w:rFonts w:ascii="Times New Roman" w:hAnsi="Times New Roman"/>
        <w:color w:val="F89527"/>
        <w:sz w:val="20"/>
        <w:szCs w:val="20"/>
        <w:u w:color="F89527"/>
      </w:rPr>
      <w:t>|</w:t>
    </w:r>
    <w:r>
      <w:rPr>
        <w:rFonts w:ascii="Times New Roman" w:hAnsi="Times New Roman"/>
        <w:spacing w:val="-5"/>
        <w:sz w:val="20"/>
        <w:szCs w:val="20"/>
      </w:rPr>
      <w:t xml:space="preserve"> </w:t>
    </w:r>
    <w:r>
      <w:rPr>
        <w:rFonts w:ascii="Times New Roman" w:hAnsi="Times New Roman"/>
        <w:color w:val="F89527"/>
        <w:sz w:val="20"/>
        <w:szCs w:val="20"/>
        <w:u w:color="F89527"/>
      </w:rPr>
      <w:t>info@unisg.it | www.unisg.it |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EC0" w:rsidRDefault="00445EC0" w:rsidP="00B17848">
      <w:r>
        <w:separator/>
      </w:r>
    </w:p>
  </w:footnote>
  <w:footnote w:type="continuationSeparator" w:id="0">
    <w:p w:rsidR="00445EC0" w:rsidRDefault="00445EC0" w:rsidP="00B17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44" w:rsidRDefault="00460F44">
    <w:pPr>
      <w:pStyle w:val="Intestazione"/>
      <w:tabs>
        <w:tab w:val="clear" w:pos="9638"/>
        <w:tab w:val="right" w:pos="9612"/>
      </w:tabs>
      <w:jc w:val="center"/>
    </w:pPr>
    <w:r>
      <w:rPr>
        <w:rFonts w:ascii="Garamond" w:hAnsi="Garamond"/>
        <w:noProof/>
      </w:rPr>
      <w:drawing>
        <wp:inline distT="0" distB="0" distL="0" distR="0">
          <wp:extent cx="3152775" cy="930910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2775" cy="9309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3149"/>
    <w:multiLevelType w:val="multilevel"/>
    <w:tmpl w:val="AA5C118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060FF"/>
    <w:multiLevelType w:val="hybridMultilevel"/>
    <w:tmpl w:val="AA5C11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9250DD"/>
    <w:multiLevelType w:val="hybridMultilevel"/>
    <w:tmpl w:val="E21AB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2459C"/>
    <w:multiLevelType w:val="hybridMultilevel"/>
    <w:tmpl w:val="633EAB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7848"/>
    <w:rsid w:val="000765EF"/>
    <w:rsid w:val="000A133C"/>
    <w:rsid w:val="000C47DD"/>
    <w:rsid w:val="000D5AA4"/>
    <w:rsid w:val="000F0ECE"/>
    <w:rsid w:val="00115C60"/>
    <w:rsid w:val="00132774"/>
    <w:rsid w:val="00137492"/>
    <w:rsid w:val="00143091"/>
    <w:rsid w:val="00145E7D"/>
    <w:rsid w:val="00192242"/>
    <w:rsid w:val="001A1AC0"/>
    <w:rsid w:val="001C41A1"/>
    <w:rsid w:val="001D1E06"/>
    <w:rsid w:val="002376CF"/>
    <w:rsid w:val="00241FF3"/>
    <w:rsid w:val="002B0F10"/>
    <w:rsid w:val="00300505"/>
    <w:rsid w:val="00393D3E"/>
    <w:rsid w:val="003C2C53"/>
    <w:rsid w:val="003D6B6E"/>
    <w:rsid w:val="003E2F18"/>
    <w:rsid w:val="004123A7"/>
    <w:rsid w:val="00430609"/>
    <w:rsid w:val="0043302F"/>
    <w:rsid w:val="00445EC0"/>
    <w:rsid w:val="00460F44"/>
    <w:rsid w:val="004D0B74"/>
    <w:rsid w:val="004D6506"/>
    <w:rsid w:val="004D78DA"/>
    <w:rsid w:val="00501BD2"/>
    <w:rsid w:val="005153AD"/>
    <w:rsid w:val="00541D62"/>
    <w:rsid w:val="00545148"/>
    <w:rsid w:val="00547EE6"/>
    <w:rsid w:val="00574B28"/>
    <w:rsid w:val="005D5283"/>
    <w:rsid w:val="005D7861"/>
    <w:rsid w:val="005F5C98"/>
    <w:rsid w:val="006B7A0B"/>
    <w:rsid w:val="006C590E"/>
    <w:rsid w:val="006D6A05"/>
    <w:rsid w:val="006E427A"/>
    <w:rsid w:val="006F2CF4"/>
    <w:rsid w:val="00705689"/>
    <w:rsid w:val="007232C4"/>
    <w:rsid w:val="00747907"/>
    <w:rsid w:val="00751C69"/>
    <w:rsid w:val="00751E2F"/>
    <w:rsid w:val="00757146"/>
    <w:rsid w:val="007A179C"/>
    <w:rsid w:val="007D3990"/>
    <w:rsid w:val="007E28EC"/>
    <w:rsid w:val="00802AE4"/>
    <w:rsid w:val="00812367"/>
    <w:rsid w:val="008441D1"/>
    <w:rsid w:val="00901A37"/>
    <w:rsid w:val="00910D3C"/>
    <w:rsid w:val="00921ADE"/>
    <w:rsid w:val="00925362"/>
    <w:rsid w:val="009403A6"/>
    <w:rsid w:val="00964DA5"/>
    <w:rsid w:val="009A1206"/>
    <w:rsid w:val="009C2F68"/>
    <w:rsid w:val="009F4DD4"/>
    <w:rsid w:val="00A344B8"/>
    <w:rsid w:val="00A459A9"/>
    <w:rsid w:val="00A82085"/>
    <w:rsid w:val="00AC4C16"/>
    <w:rsid w:val="00AD27C3"/>
    <w:rsid w:val="00B00ED2"/>
    <w:rsid w:val="00B06FDB"/>
    <w:rsid w:val="00B17848"/>
    <w:rsid w:val="00B92172"/>
    <w:rsid w:val="00C63FDD"/>
    <w:rsid w:val="00CA70B8"/>
    <w:rsid w:val="00CB0646"/>
    <w:rsid w:val="00CD6E70"/>
    <w:rsid w:val="00D175DF"/>
    <w:rsid w:val="00D23DA8"/>
    <w:rsid w:val="00D82CEE"/>
    <w:rsid w:val="00DB177A"/>
    <w:rsid w:val="00DB45DA"/>
    <w:rsid w:val="00DE4693"/>
    <w:rsid w:val="00DF5F74"/>
    <w:rsid w:val="00E0147E"/>
    <w:rsid w:val="00E25DC3"/>
    <w:rsid w:val="00E269D2"/>
    <w:rsid w:val="00E34842"/>
    <w:rsid w:val="00E6345E"/>
    <w:rsid w:val="00E73803"/>
    <w:rsid w:val="00E94DB8"/>
    <w:rsid w:val="00EA3462"/>
    <w:rsid w:val="00EB7F70"/>
    <w:rsid w:val="00EC15BB"/>
    <w:rsid w:val="00EC7319"/>
    <w:rsid w:val="00EF6822"/>
    <w:rsid w:val="00F03E4B"/>
    <w:rsid w:val="00F14CC5"/>
    <w:rsid w:val="00F81AF5"/>
    <w:rsid w:val="00F95605"/>
    <w:rsid w:val="00FA3C80"/>
    <w:rsid w:val="00FB2405"/>
    <w:rsid w:val="00FF1F10"/>
    <w:rsid w:val="00FF6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B17848"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17848"/>
    <w:rPr>
      <w:u w:val="single"/>
    </w:rPr>
  </w:style>
  <w:style w:type="table" w:customStyle="1" w:styleId="TableNormal1">
    <w:name w:val="Table Normal1"/>
    <w:rsid w:val="00B178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B17848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sid w:val="00B17848"/>
    <w:rPr>
      <w:rFonts w:ascii="Helvetica" w:hAnsi="Helvetica" w:cs="Arial Unicode MS"/>
      <w:color w:val="000000"/>
      <w:sz w:val="22"/>
      <w:szCs w:val="22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33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33C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0A13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33C"/>
    <w:rPr>
      <w:rFonts w:eastAsia="Times New Roman"/>
      <w:color w:val="000000"/>
      <w:sz w:val="24"/>
      <w:szCs w:val="24"/>
      <w:u w:color="000000"/>
    </w:rPr>
  </w:style>
  <w:style w:type="character" w:customStyle="1" w:styleId="apple-converted-space">
    <w:name w:val="apple-converted-space"/>
    <w:rsid w:val="000D5AA4"/>
  </w:style>
  <w:style w:type="paragraph" w:styleId="NormaleWeb">
    <w:name w:val="Normal (Web)"/>
    <w:basedOn w:val="Normale"/>
    <w:uiPriority w:val="99"/>
    <w:semiHidden/>
    <w:unhideWhenUsed/>
    <w:rsid w:val="000D5A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en-GB" w:eastAsia="en-GB"/>
    </w:rPr>
  </w:style>
  <w:style w:type="character" w:styleId="Enfasicorsivo">
    <w:name w:val="Emphasis"/>
    <w:uiPriority w:val="20"/>
    <w:qFormat/>
    <w:rsid w:val="000D5AA4"/>
    <w:rPr>
      <w:i/>
      <w:iCs/>
    </w:rPr>
  </w:style>
  <w:style w:type="paragraph" w:styleId="Paragrafoelenco">
    <w:name w:val="List Paragraph"/>
    <w:basedOn w:val="Normale"/>
    <w:uiPriority w:val="34"/>
    <w:qFormat/>
    <w:rsid w:val="00E63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7848"/>
    <w:rPr>
      <w:rFonts w:eastAsia="Times New Roman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7848"/>
    <w:rPr>
      <w:u w:val="single"/>
    </w:rPr>
  </w:style>
  <w:style w:type="table" w:customStyle="1" w:styleId="TableNormal1">
    <w:name w:val="Table Normal1"/>
    <w:rsid w:val="00B178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B17848"/>
    <w:pPr>
      <w:tabs>
        <w:tab w:val="center" w:pos="4819"/>
        <w:tab w:val="right" w:pos="9638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sid w:val="00B17848"/>
    <w:rPr>
      <w:rFonts w:ascii="Helvetica" w:hAnsi="Helvetica" w:cs="Arial Unicode MS"/>
      <w:color w:val="000000"/>
      <w:sz w:val="22"/>
      <w:szCs w:val="22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33C"/>
    <w:rPr>
      <w:rFonts w:ascii="Tahoma" w:eastAsia="Times New Roman" w:hAnsi="Tahoma" w:cs="Tahoma"/>
      <w:color w:val="000000"/>
      <w:sz w:val="16"/>
      <w:szCs w:val="16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0A133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133C"/>
    <w:rPr>
      <w:rFonts w:eastAsia="Times New Roman"/>
      <w:color w:val="000000"/>
      <w:sz w:val="24"/>
      <w:szCs w:val="24"/>
      <w:u w:color="000000"/>
    </w:rPr>
  </w:style>
  <w:style w:type="character" w:customStyle="1" w:styleId="apple-converted-space">
    <w:name w:val="apple-converted-space"/>
    <w:rsid w:val="000D5AA4"/>
  </w:style>
  <w:style w:type="paragraph" w:styleId="NormalWeb">
    <w:name w:val="Normal (Web)"/>
    <w:basedOn w:val="Normal"/>
    <w:uiPriority w:val="99"/>
    <w:semiHidden/>
    <w:unhideWhenUsed/>
    <w:rsid w:val="000D5A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  <w:lang w:val="en-GB" w:eastAsia="en-GB"/>
    </w:rPr>
  </w:style>
  <w:style w:type="character" w:styleId="Emphasis">
    <w:name w:val="Emphasis"/>
    <w:uiPriority w:val="20"/>
    <w:qFormat/>
    <w:rsid w:val="000D5AA4"/>
    <w:rPr>
      <w:i/>
      <w:iCs/>
    </w:rPr>
  </w:style>
  <w:style w:type="paragraph" w:styleId="ListParagraph">
    <w:name w:val="List Paragraph"/>
    <w:basedOn w:val="Normal"/>
    <w:uiPriority w:val="34"/>
    <w:qFormat/>
    <w:rsid w:val="00E634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Abbona</dc:creator>
  <cp:lastModifiedBy>Sandra Abbona</cp:lastModifiedBy>
  <cp:revision>2</cp:revision>
  <dcterms:created xsi:type="dcterms:W3CDTF">2017-06-01T21:44:00Z</dcterms:created>
  <dcterms:modified xsi:type="dcterms:W3CDTF">2017-06-01T21:44:00Z</dcterms:modified>
</cp:coreProperties>
</file>